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DB3" w:rsidRPr="00191928" w:rsidRDefault="00434DB3" w:rsidP="003B6BDA">
      <w:pPr>
        <w:spacing w:line="240" w:lineRule="auto"/>
        <w:contextualSpacing/>
        <w:rPr>
          <w:rFonts w:ascii="Traditional Arabic" w:hAnsi="Traditional Arabic" w:cs="Traditional Arabic"/>
          <w:b/>
          <w:bCs/>
          <w:sz w:val="36"/>
          <w:szCs w:val="36"/>
          <w:lang w:bidi="ar-EG"/>
        </w:rPr>
      </w:pPr>
    </w:p>
    <w:p w:rsidR="00434DB3" w:rsidRPr="00191928" w:rsidRDefault="00434DB3" w:rsidP="003B6BDA">
      <w:pPr>
        <w:spacing w:line="240" w:lineRule="auto"/>
        <w:contextualSpacing/>
        <w:rPr>
          <w:rFonts w:ascii="Traditional Arabic" w:hAnsi="Traditional Arabic" w:cs="Traditional Arabic"/>
          <w:b/>
          <w:bCs/>
          <w:sz w:val="36"/>
          <w:szCs w:val="36"/>
          <w:rtl/>
        </w:rPr>
      </w:pPr>
    </w:p>
    <w:p w:rsidR="00434DB3" w:rsidRPr="00191928" w:rsidRDefault="00434DB3" w:rsidP="003B6BDA">
      <w:pPr>
        <w:spacing w:line="240" w:lineRule="auto"/>
        <w:contextualSpacing/>
        <w:rPr>
          <w:rFonts w:ascii="Traditional Arabic" w:hAnsi="Traditional Arabic" w:cs="Traditional Arabic"/>
          <w:b/>
          <w:bCs/>
          <w:sz w:val="36"/>
          <w:szCs w:val="36"/>
          <w:rtl/>
        </w:rPr>
      </w:pPr>
    </w:p>
    <w:p w:rsidR="00434DB3" w:rsidRPr="00191928" w:rsidRDefault="00434DB3" w:rsidP="003B6BDA">
      <w:pPr>
        <w:spacing w:line="240" w:lineRule="auto"/>
        <w:contextualSpacing/>
        <w:rPr>
          <w:rFonts w:ascii="Traditional Arabic" w:hAnsi="Traditional Arabic" w:cs="Traditional Arabic"/>
          <w:b/>
          <w:bCs/>
          <w:sz w:val="36"/>
          <w:szCs w:val="36"/>
          <w:rtl/>
        </w:rPr>
      </w:pPr>
    </w:p>
    <w:p w:rsidR="00434DB3" w:rsidRPr="00191928" w:rsidRDefault="00434DB3" w:rsidP="003B6BDA">
      <w:pPr>
        <w:spacing w:line="240" w:lineRule="auto"/>
        <w:contextualSpacing/>
        <w:rPr>
          <w:rFonts w:ascii="Traditional Arabic" w:hAnsi="Traditional Arabic" w:cs="Traditional Arabic"/>
          <w:b/>
          <w:bCs/>
          <w:sz w:val="36"/>
          <w:szCs w:val="36"/>
          <w:rtl/>
          <w:lang w:bidi="ar-EG"/>
        </w:rPr>
      </w:pPr>
    </w:p>
    <w:p w:rsidR="00AB3CE6" w:rsidRPr="00191928" w:rsidRDefault="00AB3CE6" w:rsidP="003B6BDA">
      <w:pPr>
        <w:spacing w:line="240" w:lineRule="auto"/>
        <w:contextualSpacing/>
        <w:rPr>
          <w:rFonts w:ascii="Traditional Arabic" w:hAnsi="Traditional Arabic" w:cs="Traditional Arabic"/>
          <w:b/>
          <w:bCs/>
          <w:sz w:val="36"/>
          <w:szCs w:val="36"/>
          <w:rtl/>
          <w:lang w:bidi="ar-EG"/>
        </w:rPr>
      </w:pPr>
    </w:p>
    <w:p w:rsidR="00AB3CE6" w:rsidRPr="00191928" w:rsidRDefault="00AB3CE6" w:rsidP="003B6BDA">
      <w:pPr>
        <w:spacing w:line="240" w:lineRule="auto"/>
        <w:contextualSpacing/>
        <w:rPr>
          <w:rFonts w:ascii="Traditional Arabic" w:hAnsi="Traditional Arabic" w:cs="Traditional Arabic"/>
          <w:b/>
          <w:bCs/>
          <w:sz w:val="36"/>
          <w:szCs w:val="36"/>
          <w:rtl/>
          <w:lang w:bidi="ar-EG"/>
        </w:rPr>
      </w:pPr>
    </w:p>
    <w:p w:rsidR="00AB3CE6" w:rsidRPr="00191928" w:rsidRDefault="00AB3CE6" w:rsidP="003B6BDA">
      <w:pPr>
        <w:spacing w:line="240" w:lineRule="auto"/>
        <w:contextualSpacing/>
        <w:rPr>
          <w:rFonts w:ascii="Traditional Arabic" w:hAnsi="Traditional Arabic" w:cs="Traditional Arabic"/>
          <w:b/>
          <w:bCs/>
          <w:sz w:val="36"/>
          <w:szCs w:val="36"/>
          <w:rtl/>
          <w:lang w:bidi="ar-EG"/>
        </w:rPr>
      </w:pPr>
    </w:p>
    <w:p w:rsidR="00AB3CE6" w:rsidRPr="00191928" w:rsidRDefault="00AB3CE6" w:rsidP="003B6BDA">
      <w:pPr>
        <w:spacing w:line="240" w:lineRule="auto"/>
        <w:contextualSpacing/>
        <w:rPr>
          <w:rFonts w:ascii="Traditional Arabic" w:hAnsi="Traditional Arabic" w:cs="Traditional Arabic"/>
          <w:b/>
          <w:bCs/>
          <w:sz w:val="36"/>
          <w:szCs w:val="36"/>
          <w:rtl/>
          <w:lang w:bidi="ar-EG"/>
        </w:rPr>
      </w:pPr>
    </w:p>
    <w:p w:rsidR="00AB3CE6" w:rsidRPr="00191928" w:rsidRDefault="00AB3CE6" w:rsidP="003B6BDA">
      <w:pPr>
        <w:spacing w:line="240" w:lineRule="auto"/>
        <w:contextualSpacing/>
        <w:rPr>
          <w:rFonts w:ascii="Traditional Arabic" w:hAnsi="Traditional Arabic" w:cs="Traditional Arabic"/>
          <w:b/>
          <w:bCs/>
          <w:sz w:val="36"/>
          <w:szCs w:val="36"/>
          <w:rtl/>
          <w:lang w:bidi="ar-EG"/>
        </w:rPr>
      </w:pPr>
    </w:p>
    <w:p w:rsidR="00434DB3" w:rsidRPr="00191928" w:rsidRDefault="00434DB3" w:rsidP="003B6BDA">
      <w:pPr>
        <w:spacing w:line="240" w:lineRule="auto"/>
        <w:contextualSpacing/>
        <w:rPr>
          <w:rFonts w:ascii="Traditional Arabic" w:hAnsi="Traditional Arabic" w:cs="Traditional Arabic"/>
          <w:b/>
          <w:bCs/>
          <w:sz w:val="52"/>
          <w:szCs w:val="52"/>
          <w:rtl/>
        </w:rPr>
      </w:pPr>
    </w:p>
    <w:p w:rsidR="00434DB3" w:rsidRPr="00191928" w:rsidRDefault="00434DB3" w:rsidP="003B6BDA">
      <w:pPr>
        <w:spacing w:line="240" w:lineRule="auto"/>
        <w:contextualSpacing/>
        <w:jc w:val="center"/>
        <w:rPr>
          <w:rFonts w:ascii="Traditional Arabic" w:hAnsi="Traditional Arabic" w:cs="Traditional Arabic"/>
          <w:b/>
          <w:bCs/>
          <w:sz w:val="52"/>
          <w:szCs w:val="52"/>
          <w:rtl/>
        </w:rPr>
      </w:pPr>
      <w:r w:rsidRPr="00191928">
        <w:rPr>
          <w:rFonts w:ascii="Traditional Arabic" w:hAnsi="Traditional Arabic" w:cs="Traditional Arabic"/>
          <w:b/>
          <w:bCs/>
          <w:sz w:val="52"/>
          <w:szCs w:val="52"/>
          <w:rtl/>
        </w:rPr>
        <w:t xml:space="preserve">بحث بعنوان </w:t>
      </w:r>
    </w:p>
    <w:p w:rsidR="00434DB3" w:rsidRDefault="00AB3CE6" w:rsidP="003B6BDA">
      <w:pPr>
        <w:bidi w:val="0"/>
        <w:spacing w:line="240" w:lineRule="auto"/>
        <w:ind w:left="-1" w:right="-1" w:hanging="1"/>
        <w:contextualSpacing/>
        <w:jc w:val="center"/>
        <w:rPr>
          <w:rFonts w:ascii="Traditional Arabic" w:hAnsi="Traditional Arabic" w:cs="Traditional Arabic" w:hint="cs"/>
          <w:b/>
          <w:bCs/>
          <w:sz w:val="52"/>
          <w:szCs w:val="52"/>
          <w:rtl/>
          <w:lang w:bidi="ar-EG"/>
        </w:rPr>
      </w:pPr>
      <w:r w:rsidRPr="00191928">
        <w:rPr>
          <w:rFonts w:ascii="Traditional Arabic" w:hAnsi="Traditional Arabic" w:cs="Traditional Arabic"/>
          <w:b/>
          <w:bCs/>
          <w:sz w:val="52"/>
          <w:szCs w:val="52"/>
          <w:rtl/>
          <w:lang w:bidi="ar-EG"/>
        </w:rPr>
        <w:t>معوقات الإشراف التربوي من وجهة نظر المديرات بمدينة تبوك</w:t>
      </w:r>
    </w:p>
    <w:p w:rsidR="001546D3" w:rsidRDefault="001546D3" w:rsidP="001546D3">
      <w:pPr>
        <w:bidi w:val="0"/>
        <w:spacing w:line="240" w:lineRule="auto"/>
        <w:ind w:left="-1" w:right="-1" w:hanging="1"/>
        <w:contextualSpacing/>
        <w:jc w:val="center"/>
        <w:rPr>
          <w:rFonts w:ascii="Traditional Arabic" w:hAnsi="Traditional Arabic" w:cs="Traditional Arabic" w:hint="cs"/>
          <w:b/>
          <w:bCs/>
          <w:sz w:val="52"/>
          <w:szCs w:val="52"/>
          <w:rtl/>
          <w:lang w:bidi="ar-EG"/>
        </w:rPr>
      </w:pPr>
      <w:r>
        <w:rPr>
          <w:rFonts w:ascii="Traditional Arabic" w:hAnsi="Traditional Arabic" w:cs="Traditional Arabic" w:hint="cs"/>
          <w:b/>
          <w:bCs/>
          <w:sz w:val="52"/>
          <w:szCs w:val="52"/>
          <w:rtl/>
          <w:lang w:bidi="ar-EG"/>
        </w:rPr>
        <w:t xml:space="preserve"> </w:t>
      </w:r>
    </w:p>
    <w:p w:rsidR="001546D3" w:rsidRDefault="001546D3" w:rsidP="001546D3">
      <w:pPr>
        <w:bidi w:val="0"/>
        <w:spacing w:line="240" w:lineRule="auto"/>
        <w:ind w:left="-1" w:right="-1" w:hanging="1"/>
        <w:contextualSpacing/>
        <w:jc w:val="center"/>
        <w:rPr>
          <w:rFonts w:ascii="Traditional Arabic" w:hAnsi="Traditional Arabic" w:cs="Traditional Arabic" w:hint="cs"/>
          <w:b/>
          <w:bCs/>
          <w:sz w:val="52"/>
          <w:szCs w:val="52"/>
          <w:rtl/>
          <w:lang w:bidi="ar-EG"/>
        </w:rPr>
      </w:pPr>
      <w:r>
        <w:rPr>
          <w:rFonts w:ascii="Traditional Arabic" w:hAnsi="Traditional Arabic" w:cs="Traditional Arabic" w:hint="cs"/>
          <w:b/>
          <w:bCs/>
          <w:sz w:val="52"/>
          <w:szCs w:val="52"/>
          <w:rtl/>
          <w:lang w:bidi="ar-EG"/>
        </w:rPr>
        <w:t>تأليف</w:t>
      </w:r>
    </w:p>
    <w:p w:rsidR="001546D3" w:rsidRPr="00191928" w:rsidRDefault="001546D3" w:rsidP="001546D3">
      <w:pPr>
        <w:bidi w:val="0"/>
        <w:spacing w:line="240" w:lineRule="auto"/>
        <w:ind w:left="-1" w:right="-1" w:hanging="1"/>
        <w:contextualSpacing/>
        <w:jc w:val="center"/>
        <w:rPr>
          <w:rFonts w:ascii="Traditional Arabic" w:hAnsi="Traditional Arabic" w:cs="Traditional Arabic"/>
          <w:b/>
          <w:bCs/>
          <w:sz w:val="36"/>
          <w:szCs w:val="36"/>
          <w:rtl/>
          <w:lang w:bidi="ar-EG"/>
        </w:rPr>
      </w:pPr>
      <w:r>
        <w:rPr>
          <w:rFonts w:ascii="Traditional Arabic" w:hAnsi="Traditional Arabic" w:cs="Traditional Arabic" w:hint="cs"/>
          <w:b/>
          <w:bCs/>
          <w:sz w:val="52"/>
          <w:szCs w:val="52"/>
          <w:rtl/>
          <w:lang w:bidi="ar-EG"/>
        </w:rPr>
        <w:t xml:space="preserve">عناية حسن القبلي </w:t>
      </w:r>
    </w:p>
    <w:p w:rsidR="00434DB3" w:rsidRPr="00191928" w:rsidRDefault="00434DB3" w:rsidP="003B6BDA">
      <w:pPr>
        <w:bidi w:val="0"/>
        <w:spacing w:line="240" w:lineRule="auto"/>
        <w:ind w:left="-1" w:right="-1" w:hanging="1"/>
        <w:contextualSpacing/>
        <w:jc w:val="center"/>
        <w:rPr>
          <w:rFonts w:ascii="Traditional Arabic" w:hAnsi="Traditional Arabic" w:cs="Traditional Arabic"/>
          <w:b/>
          <w:bCs/>
          <w:sz w:val="36"/>
          <w:szCs w:val="36"/>
          <w:rtl/>
        </w:rPr>
      </w:pPr>
    </w:p>
    <w:p w:rsidR="00352921" w:rsidRPr="00191928" w:rsidRDefault="00352921" w:rsidP="003B6BDA">
      <w:pPr>
        <w:bidi w:val="0"/>
        <w:spacing w:line="240" w:lineRule="auto"/>
        <w:ind w:left="-1" w:right="-1" w:hanging="1"/>
        <w:contextualSpacing/>
        <w:jc w:val="center"/>
        <w:rPr>
          <w:rFonts w:ascii="Traditional Arabic" w:hAnsi="Traditional Arabic" w:cs="Traditional Arabic"/>
          <w:b/>
          <w:bCs/>
          <w:sz w:val="36"/>
          <w:szCs w:val="36"/>
          <w:rtl/>
        </w:rPr>
      </w:pPr>
    </w:p>
    <w:p w:rsidR="00352921" w:rsidRPr="00191928" w:rsidRDefault="00352921" w:rsidP="003B6BDA">
      <w:pPr>
        <w:bidi w:val="0"/>
        <w:spacing w:line="240" w:lineRule="auto"/>
        <w:ind w:left="-1" w:right="-1" w:hanging="1"/>
        <w:contextualSpacing/>
        <w:jc w:val="center"/>
        <w:rPr>
          <w:rFonts w:ascii="Traditional Arabic" w:hAnsi="Traditional Arabic" w:cs="Traditional Arabic"/>
          <w:b/>
          <w:bCs/>
          <w:sz w:val="36"/>
          <w:szCs w:val="36"/>
        </w:rPr>
      </w:pPr>
    </w:p>
    <w:p w:rsidR="00352921" w:rsidRPr="00191928" w:rsidRDefault="00352921" w:rsidP="003B6BDA">
      <w:pPr>
        <w:bidi w:val="0"/>
        <w:spacing w:line="240" w:lineRule="auto"/>
        <w:ind w:left="-1" w:right="-1" w:hanging="1"/>
        <w:contextualSpacing/>
        <w:jc w:val="center"/>
        <w:rPr>
          <w:rFonts w:ascii="Traditional Arabic" w:hAnsi="Traditional Arabic" w:cs="Traditional Arabic"/>
          <w:b/>
          <w:bCs/>
          <w:sz w:val="36"/>
          <w:szCs w:val="36"/>
          <w:rtl/>
        </w:rPr>
      </w:pPr>
    </w:p>
    <w:p w:rsidR="00352921" w:rsidRPr="00191928" w:rsidRDefault="00352921" w:rsidP="003B6BDA">
      <w:pPr>
        <w:bidi w:val="0"/>
        <w:spacing w:line="240" w:lineRule="auto"/>
        <w:ind w:left="-1" w:right="-1" w:hanging="1"/>
        <w:contextualSpacing/>
        <w:jc w:val="center"/>
        <w:rPr>
          <w:rFonts w:ascii="Traditional Arabic" w:hAnsi="Traditional Arabic" w:cs="Traditional Arabic"/>
          <w:b/>
          <w:bCs/>
          <w:sz w:val="36"/>
          <w:szCs w:val="36"/>
        </w:rPr>
      </w:pPr>
    </w:p>
    <w:p w:rsidR="00352921" w:rsidRPr="00191928" w:rsidRDefault="00352921" w:rsidP="003B6BDA">
      <w:pPr>
        <w:bidi w:val="0"/>
        <w:spacing w:line="240" w:lineRule="auto"/>
        <w:ind w:left="-1" w:right="-1" w:hanging="1"/>
        <w:contextualSpacing/>
        <w:jc w:val="center"/>
        <w:rPr>
          <w:rFonts w:ascii="Traditional Arabic" w:hAnsi="Traditional Arabic" w:cs="Traditional Arabic"/>
          <w:b/>
          <w:bCs/>
          <w:sz w:val="36"/>
          <w:szCs w:val="36"/>
          <w:rtl/>
        </w:rPr>
      </w:pPr>
    </w:p>
    <w:p w:rsidR="00352921" w:rsidRPr="00191928" w:rsidRDefault="00352921" w:rsidP="003B6BDA">
      <w:pPr>
        <w:bidi w:val="0"/>
        <w:spacing w:line="240" w:lineRule="auto"/>
        <w:ind w:left="-1" w:right="-1" w:hanging="1"/>
        <w:contextualSpacing/>
        <w:jc w:val="center"/>
        <w:rPr>
          <w:rFonts w:ascii="Traditional Arabic" w:hAnsi="Traditional Arabic" w:cs="Traditional Arabic"/>
          <w:b/>
          <w:bCs/>
          <w:sz w:val="36"/>
          <w:szCs w:val="36"/>
          <w:rtl/>
        </w:rPr>
      </w:pPr>
    </w:p>
    <w:p w:rsidR="00540205" w:rsidRPr="00191928" w:rsidRDefault="00540205" w:rsidP="003B6BDA">
      <w:pPr>
        <w:bidi w:val="0"/>
        <w:spacing w:line="240" w:lineRule="auto"/>
        <w:ind w:right="-1"/>
        <w:contextualSpacing/>
        <w:jc w:val="both"/>
        <w:rPr>
          <w:rFonts w:ascii="Traditional Arabic" w:hAnsi="Traditional Arabic" w:cs="Traditional Arabic"/>
          <w:b/>
          <w:bCs/>
          <w:sz w:val="36"/>
          <w:szCs w:val="36"/>
          <w:rtl/>
        </w:rPr>
      </w:pPr>
    </w:p>
    <w:p w:rsidR="00AB3CE6" w:rsidRPr="00191928" w:rsidRDefault="00AB3CE6" w:rsidP="00AB3CE6">
      <w:pPr>
        <w:bidi w:val="0"/>
        <w:spacing w:line="240" w:lineRule="auto"/>
        <w:ind w:right="-1"/>
        <w:contextualSpacing/>
        <w:jc w:val="both"/>
        <w:rPr>
          <w:rFonts w:ascii="Traditional Arabic" w:hAnsi="Traditional Arabic" w:cs="Traditional Arabic"/>
          <w:b/>
          <w:bCs/>
          <w:sz w:val="36"/>
          <w:szCs w:val="36"/>
          <w:rtl/>
        </w:rPr>
      </w:pPr>
    </w:p>
    <w:p w:rsidR="00AB3CE6" w:rsidRPr="00191928" w:rsidRDefault="00AB3CE6" w:rsidP="00AB3CE6">
      <w:pPr>
        <w:bidi w:val="0"/>
        <w:spacing w:line="240" w:lineRule="auto"/>
        <w:ind w:right="-1"/>
        <w:contextualSpacing/>
        <w:jc w:val="both"/>
        <w:rPr>
          <w:rFonts w:ascii="Traditional Arabic" w:hAnsi="Traditional Arabic" w:cs="Traditional Arabic"/>
          <w:b/>
          <w:bCs/>
          <w:sz w:val="36"/>
          <w:szCs w:val="36"/>
          <w:rtl/>
        </w:rPr>
      </w:pPr>
    </w:p>
    <w:p w:rsidR="00AB3CE6" w:rsidRPr="00191928" w:rsidRDefault="00AB3CE6" w:rsidP="00AB3CE6">
      <w:pPr>
        <w:bidi w:val="0"/>
        <w:spacing w:line="240" w:lineRule="auto"/>
        <w:ind w:right="-1"/>
        <w:contextualSpacing/>
        <w:jc w:val="both"/>
        <w:rPr>
          <w:rFonts w:ascii="Traditional Arabic" w:hAnsi="Traditional Arabic" w:cs="Traditional Arabic"/>
          <w:b/>
          <w:bCs/>
          <w:sz w:val="36"/>
          <w:szCs w:val="36"/>
          <w:rtl/>
        </w:rPr>
      </w:pPr>
    </w:p>
    <w:p w:rsidR="00AB3CE6" w:rsidRPr="00191928" w:rsidRDefault="00AB3CE6" w:rsidP="00AB3CE6">
      <w:pPr>
        <w:bidi w:val="0"/>
        <w:spacing w:line="240" w:lineRule="auto"/>
        <w:ind w:right="-1"/>
        <w:contextualSpacing/>
        <w:jc w:val="both"/>
        <w:rPr>
          <w:rFonts w:ascii="Traditional Arabic" w:hAnsi="Traditional Arabic" w:cs="Traditional Arabic"/>
          <w:b/>
          <w:bCs/>
          <w:sz w:val="36"/>
          <w:szCs w:val="36"/>
          <w:rtl/>
        </w:rPr>
      </w:pPr>
    </w:p>
    <w:p w:rsidR="00C37E08" w:rsidRDefault="00C37E08" w:rsidP="003B6BDA">
      <w:pPr>
        <w:spacing w:line="240" w:lineRule="auto"/>
        <w:contextualSpacing/>
        <w:jc w:val="center"/>
        <w:rPr>
          <w:rFonts w:ascii="Traditional Arabic" w:hAnsi="Traditional Arabic" w:cs="Traditional Arabic"/>
          <w:b/>
          <w:bCs/>
          <w:sz w:val="36"/>
          <w:szCs w:val="36"/>
          <w:rtl/>
        </w:rPr>
      </w:pPr>
    </w:p>
    <w:p w:rsidR="00C37E08" w:rsidRDefault="00C37E08" w:rsidP="003B6BDA">
      <w:pPr>
        <w:spacing w:line="240" w:lineRule="auto"/>
        <w:contextualSpacing/>
        <w:jc w:val="center"/>
        <w:rPr>
          <w:rFonts w:ascii="Traditional Arabic" w:hAnsi="Traditional Arabic" w:cs="Traditional Arabic"/>
          <w:b/>
          <w:bCs/>
          <w:sz w:val="36"/>
          <w:szCs w:val="36"/>
          <w:rtl/>
        </w:rPr>
      </w:pPr>
    </w:p>
    <w:p w:rsidR="00C37E08" w:rsidRDefault="00C37E08" w:rsidP="003B6BDA">
      <w:pPr>
        <w:spacing w:line="240" w:lineRule="auto"/>
        <w:contextualSpacing/>
        <w:jc w:val="center"/>
        <w:rPr>
          <w:rFonts w:ascii="Traditional Arabic" w:hAnsi="Traditional Arabic" w:cs="Traditional Arabic"/>
          <w:b/>
          <w:bCs/>
          <w:sz w:val="36"/>
          <w:szCs w:val="36"/>
          <w:rtl/>
        </w:rPr>
      </w:pPr>
    </w:p>
    <w:p w:rsidR="00C37E08" w:rsidRDefault="00C37E08" w:rsidP="003B6BDA">
      <w:pPr>
        <w:spacing w:line="240" w:lineRule="auto"/>
        <w:contextualSpacing/>
        <w:jc w:val="center"/>
        <w:rPr>
          <w:rFonts w:ascii="Traditional Arabic" w:hAnsi="Traditional Arabic" w:cs="Traditional Arabic"/>
          <w:b/>
          <w:bCs/>
          <w:sz w:val="36"/>
          <w:szCs w:val="36"/>
          <w:rtl/>
        </w:rPr>
      </w:pPr>
    </w:p>
    <w:p w:rsidR="00C37E08" w:rsidRDefault="00C37E08" w:rsidP="003B6BDA">
      <w:pPr>
        <w:spacing w:line="240" w:lineRule="auto"/>
        <w:contextualSpacing/>
        <w:jc w:val="center"/>
        <w:rPr>
          <w:rFonts w:ascii="Traditional Arabic" w:hAnsi="Traditional Arabic" w:cs="Traditional Arabic"/>
          <w:b/>
          <w:bCs/>
          <w:sz w:val="36"/>
          <w:szCs w:val="36"/>
          <w:rtl/>
        </w:rPr>
      </w:pPr>
    </w:p>
    <w:p w:rsidR="00C37E08" w:rsidRDefault="00C37E08" w:rsidP="003B6BDA">
      <w:pPr>
        <w:spacing w:line="240" w:lineRule="auto"/>
        <w:contextualSpacing/>
        <w:jc w:val="center"/>
        <w:rPr>
          <w:rFonts w:ascii="Traditional Arabic" w:hAnsi="Traditional Arabic" w:cs="Traditional Arabic"/>
          <w:b/>
          <w:bCs/>
          <w:sz w:val="36"/>
          <w:szCs w:val="36"/>
          <w:rtl/>
        </w:rPr>
      </w:pPr>
    </w:p>
    <w:p w:rsidR="00C37E08" w:rsidRDefault="00C37E08" w:rsidP="003B6BDA">
      <w:pPr>
        <w:spacing w:line="240" w:lineRule="auto"/>
        <w:contextualSpacing/>
        <w:jc w:val="center"/>
        <w:rPr>
          <w:rFonts w:ascii="Traditional Arabic" w:hAnsi="Traditional Arabic" w:cs="Traditional Arabic"/>
          <w:b/>
          <w:bCs/>
          <w:sz w:val="36"/>
          <w:szCs w:val="36"/>
          <w:rtl/>
        </w:rPr>
      </w:pPr>
    </w:p>
    <w:p w:rsidR="00C37E08" w:rsidRDefault="00C37E08" w:rsidP="003B6BDA">
      <w:pPr>
        <w:spacing w:line="240" w:lineRule="auto"/>
        <w:contextualSpacing/>
        <w:jc w:val="center"/>
        <w:rPr>
          <w:rFonts w:ascii="Traditional Arabic" w:hAnsi="Traditional Arabic" w:cs="Traditional Arabic"/>
          <w:b/>
          <w:bCs/>
          <w:sz w:val="36"/>
          <w:szCs w:val="36"/>
          <w:rtl/>
        </w:rPr>
      </w:pPr>
    </w:p>
    <w:p w:rsidR="00C37E08" w:rsidRPr="00C37E08" w:rsidRDefault="00C37E08" w:rsidP="003B6BDA">
      <w:pPr>
        <w:spacing w:line="240" w:lineRule="auto"/>
        <w:contextualSpacing/>
        <w:jc w:val="center"/>
        <w:rPr>
          <w:rFonts w:ascii="Traditional Arabic" w:hAnsi="Traditional Arabic" w:cs="Traditional Arabic"/>
          <w:b/>
          <w:bCs/>
          <w:sz w:val="48"/>
          <w:szCs w:val="48"/>
          <w:rtl/>
        </w:rPr>
      </w:pPr>
    </w:p>
    <w:p w:rsidR="00C37E08" w:rsidRPr="00C37E08" w:rsidRDefault="00402642" w:rsidP="00C37E08">
      <w:pPr>
        <w:spacing w:line="240" w:lineRule="auto"/>
        <w:contextualSpacing/>
        <w:jc w:val="center"/>
        <w:rPr>
          <w:rFonts w:ascii="Traditional Arabic" w:hAnsi="Traditional Arabic" w:cs="Traditional Arabic"/>
          <w:b/>
          <w:bCs/>
          <w:sz w:val="96"/>
          <w:szCs w:val="96"/>
          <w:rtl/>
        </w:rPr>
      </w:pPr>
      <w:r w:rsidRPr="00C37E08">
        <w:rPr>
          <w:rFonts w:ascii="Traditional Arabic" w:hAnsi="Traditional Arabic" w:cs="Traditional Arabic"/>
          <w:b/>
          <w:bCs/>
          <w:sz w:val="96"/>
          <w:szCs w:val="96"/>
          <w:rtl/>
        </w:rPr>
        <w:t>الفصــــل الأول</w:t>
      </w:r>
    </w:p>
    <w:p w:rsidR="000E2976" w:rsidRPr="00C37E08" w:rsidRDefault="000E2976" w:rsidP="00C37E08">
      <w:pPr>
        <w:spacing w:line="240" w:lineRule="auto"/>
        <w:contextualSpacing/>
        <w:jc w:val="center"/>
        <w:rPr>
          <w:rFonts w:ascii="Traditional Arabic" w:hAnsi="Traditional Arabic" w:cs="Traditional Arabic"/>
          <w:b/>
          <w:bCs/>
          <w:sz w:val="96"/>
          <w:szCs w:val="96"/>
          <w:u w:val="single"/>
          <w:rtl/>
        </w:rPr>
      </w:pPr>
      <w:r w:rsidRPr="00C37E08">
        <w:rPr>
          <w:rFonts w:ascii="Traditional Arabic" w:hAnsi="Traditional Arabic" w:cs="Traditional Arabic"/>
          <w:b/>
          <w:bCs/>
          <w:sz w:val="96"/>
          <w:szCs w:val="96"/>
          <w:rtl/>
        </w:rPr>
        <w:t>الإطار العام للدراسة</w:t>
      </w:r>
    </w:p>
    <w:p w:rsidR="00C37E08" w:rsidRDefault="00C37E08" w:rsidP="003B6BDA">
      <w:pPr>
        <w:spacing w:line="240" w:lineRule="auto"/>
        <w:contextualSpacing/>
        <w:jc w:val="center"/>
        <w:rPr>
          <w:rFonts w:ascii="Traditional Arabic" w:hAnsi="Traditional Arabic" w:cs="Traditional Arabic"/>
          <w:b/>
          <w:bCs/>
          <w:sz w:val="36"/>
          <w:szCs w:val="36"/>
          <w:u w:val="single"/>
          <w:rtl/>
        </w:rPr>
      </w:pPr>
    </w:p>
    <w:p w:rsidR="00C37E08" w:rsidRDefault="00C37E08" w:rsidP="003B6BDA">
      <w:pPr>
        <w:spacing w:line="240" w:lineRule="auto"/>
        <w:contextualSpacing/>
        <w:jc w:val="center"/>
        <w:rPr>
          <w:rFonts w:ascii="Traditional Arabic" w:hAnsi="Traditional Arabic" w:cs="Traditional Arabic"/>
          <w:b/>
          <w:bCs/>
          <w:sz w:val="36"/>
          <w:szCs w:val="36"/>
          <w:u w:val="single"/>
          <w:rtl/>
        </w:rPr>
      </w:pPr>
    </w:p>
    <w:p w:rsidR="00C37E08" w:rsidRDefault="00C37E08" w:rsidP="003B6BDA">
      <w:pPr>
        <w:spacing w:line="240" w:lineRule="auto"/>
        <w:contextualSpacing/>
        <w:jc w:val="center"/>
        <w:rPr>
          <w:rFonts w:ascii="Traditional Arabic" w:hAnsi="Traditional Arabic" w:cs="Traditional Arabic"/>
          <w:b/>
          <w:bCs/>
          <w:sz w:val="36"/>
          <w:szCs w:val="36"/>
          <w:u w:val="single"/>
          <w:rtl/>
        </w:rPr>
      </w:pPr>
    </w:p>
    <w:p w:rsidR="00C37E08" w:rsidRDefault="00C37E08" w:rsidP="003B6BDA">
      <w:pPr>
        <w:spacing w:line="240" w:lineRule="auto"/>
        <w:contextualSpacing/>
        <w:jc w:val="center"/>
        <w:rPr>
          <w:rFonts w:ascii="Traditional Arabic" w:hAnsi="Traditional Arabic" w:cs="Traditional Arabic"/>
          <w:b/>
          <w:bCs/>
          <w:sz w:val="36"/>
          <w:szCs w:val="36"/>
          <w:u w:val="single"/>
          <w:rtl/>
        </w:rPr>
      </w:pPr>
    </w:p>
    <w:p w:rsidR="00C37E08" w:rsidRDefault="00C37E08" w:rsidP="003B6BDA">
      <w:pPr>
        <w:spacing w:line="240" w:lineRule="auto"/>
        <w:contextualSpacing/>
        <w:jc w:val="center"/>
        <w:rPr>
          <w:rFonts w:ascii="Traditional Arabic" w:hAnsi="Traditional Arabic" w:cs="Traditional Arabic"/>
          <w:b/>
          <w:bCs/>
          <w:sz w:val="36"/>
          <w:szCs w:val="36"/>
          <w:u w:val="single"/>
          <w:rtl/>
        </w:rPr>
      </w:pPr>
    </w:p>
    <w:p w:rsidR="00C37E08" w:rsidRDefault="00C37E08" w:rsidP="003B6BDA">
      <w:pPr>
        <w:spacing w:line="240" w:lineRule="auto"/>
        <w:contextualSpacing/>
        <w:jc w:val="center"/>
        <w:rPr>
          <w:rFonts w:ascii="Traditional Arabic" w:hAnsi="Traditional Arabic" w:cs="Traditional Arabic"/>
          <w:b/>
          <w:bCs/>
          <w:sz w:val="36"/>
          <w:szCs w:val="36"/>
          <w:u w:val="single"/>
          <w:rtl/>
        </w:rPr>
      </w:pPr>
    </w:p>
    <w:p w:rsidR="00C37E08" w:rsidRDefault="00C37E08" w:rsidP="003B6BDA">
      <w:pPr>
        <w:spacing w:line="240" w:lineRule="auto"/>
        <w:contextualSpacing/>
        <w:jc w:val="center"/>
        <w:rPr>
          <w:rFonts w:ascii="Traditional Arabic" w:hAnsi="Traditional Arabic" w:cs="Traditional Arabic"/>
          <w:b/>
          <w:bCs/>
          <w:sz w:val="36"/>
          <w:szCs w:val="36"/>
          <w:u w:val="single"/>
          <w:rtl/>
        </w:rPr>
      </w:pPr>
    </w:p>
    <w:p w:rsidR="00C37E08" w:rsidRDefault="00C37E08" w:rsidP="003B6BDA">
      <w:pPr>
        <w:spacing w:line="240" w:lineRule="auto"/>
        <w:contextualSpacing/>
        <w:jc w:val="center"/>
        <w:rPr>
          <w:rFonts w:ascii="Traditional Arabic" w:hAnsi="Traditional Arabic" w:cs="Traditional Arabic"/>
          <w:b/>
          <w:bCs/>
          <w:sz w:val="36"/>
          <w:szCs w:val="36"/>
          <w:u w:val="single"/>
          <w:rtl/>
        </w:rPr>
      </w:pPr>
    </w:p>
    <w:p w:rsidR="00EC3054" w:rsidRPr="00191928" w:rsidRDefault="00EC3054" w:rsidP="003B6BDA">
      <w:pPr>
        <w:spacing w:line="240" w:lineRule="auto"/>
        <w:contextualSpacing/>
        <w:rPr>
          <w:rFonts w:ascii="Traditional Arabic" w:hAnsi="Traditional Arabic" w:cs="Traditional Arabic"/>
          <w:b/>
          <w:bCs/>
          <w:sz w:val="36"/>
          <w:szCs w:val="36"/>
          <w:u w:val="single"/>
          <w:rtl/>
        </w:rPr>
      </w:pPr>
      <w:r w:rsidRPr="00191928">
        <w:rPr>
          <w:rFonts w:ascii="Traditional Arabic" w:hAnsi="Traditional Arabic" w:cs="Traditional Arabic"/>
          <w:b/>
          <w:bCs/>
          <w:sz w:val="36"/>
          <w:szCs w:val="36"/>
          <w:u w:val="single"/>
          <w:rtl/>
        </w:rPr>
        <w:t>المقدمة :</w:t>
      </w:r>
    </w:p>
    <w:p w:rsidR="00EC3054" w:rsidRPr="00191928" w:rsidRDefault="00EC3054" w:rsidP="003B6BDA">
      <w:pPr>
        <w:spacing w:line="240" w:lineRule="auto"/>
        <w:contextualSpacing/>
        <w:jc w:val="both"/>
        <w:rPr>
          <w:rFonts w:ascii="Traditional Arabic" w:hAnsi="Traditional Arabic" w:cs="Traditional Arabic"/>
          <w:b/>
          <w:bCs/>
          <w:sz w:val="36"/>
          <w:szCs w:val="36"/>
          <w:rtl/>
          <w:lang w:bidi="ar-JO"/>
        </w:rPr>
      </w:pPr>
    </w:p>
    <w:p w:rsidR="0029125C" w:rsidRPr="00191928" w:rsidRDefault="0029125C" w:rsidP="003B6BDA">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إن الإشراف التربوي عاملا مهما وضروريا لنجاح العملية التعليمية والتربوية، وتحقيق الأهداف المنشودة منها بوصفه عملية قيادية وفنية وإنسانية شاملة غايتها تطوير العملية التعليمية بكافة عناصرها ، من خلال العمل على تطوير نوعية المعلم المهنية ورفعها والأخذ بيده نحو النمو المستمر، ومساعدته على حل  مشاكله  باعتباره أحد العناصر الرئيسية في الموقف التعليمي  ، وذلك عن طريق تزويده بالخبرات التربوية اللازمة، وإشاعة هذه الخبرات والعمل على تبادلها ومن خلال عقد الندوات وإقامة المشاغل التربوية ، وإجراء البحوث، وتنظيم الدورات وتوفير التسهيلات التعليمية اللازمة له (عدس وآخرون،67:2002).</w:t>
      </w:r>
    </w:p>
    <w:p w:rsidR="0029125C" w:rsidRPr="00191928" w:rsidRDefault="0029125C" w:rsidP="003B6BDA">
      <w:pPr>
        <w:spacing w:line="240" w:lineRule="auto"/>
        <w:contextualSpacing/>
        <w:rPr>
          <w:rFonts w:ascii="Traditional Arabic" w:hAnsi="Traditional Arabic" w:cs="Traditional Arabic"/>
          <w:b/>
          <w:bCs/>
          <w:sz w:val="36"/>
          <w:szCs w:val="36"/>
          <w:rtl/>
        </w:rPr>
      </w:pPr>
    </w:p>
    <w:p w:rsidR="0029125C" w:rsidRPr="00191928" w:rsidRDefault="009401D4" w:rsidP="003B6BDA">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و</w:t>
      </w:r>
      <w:r w:rsidR="0029125C" w:rsidRPr="00191928">
        <w:rPr>
          <w:rFonts w:ascii="Traditional Arabic" w:hAnsi="Traditional Arabic" w:cs="Traditional Arabic"/>
          <w:b/>
          <w:bCs/>
          <w:sz w:val="36"/>
          <w:szCs w:val="36"/>
          <w:rtl/>
        </w:rPr>
        <w:t>يرتقي دور الإشراف التربوي ليعمل على إحداث التغيير الشامل في الموقف التعليمي بأكمله وهذه المبادئ الأساسية لمفهوم الإشراف التربوي الذي يعبر عن "عملية تعاونية قيادية ديمقراطية منظمة، تعني بالموقف التعليمي بجميع عناصره من مناهج، ووسائل و أساليب، وبيئة ومعلم وطالب،وإدارة تهدف إلى دراسة العوامل المؤثرة في ذلك الموقف وتقييمها، للعمل على تحسينها وتنظيمها من أجل تحقيق أهداف العملية التعليمية "   (الطعاني،19:2005).</w:t>
      </w:r>
    </w:p>
    <w:p w:rsidR="0029125C" w:rsidRPr="00191928" w:rsidRDefault="0029125C" w:rsidP="003B6BDA">
      <w:pPr>
        <w:spacing w:line="240" w:lineRule="auto"/>
        <w:contextualSpacing/>
        <w:rPr>
          <w:rFonts w:ascii="Traditional Arabic" w:hAnsi="Traditional Arabic" w:cs="Traditional Arabic"/>
          <w:b/>
          <w:bCs/>
          <w:sz w:val="36"/>
          <w:szCs w:val="36"/>
          <w:rtl/>
        </w:rPr>
      </w:pPr>
    </w:p>
    <w:p w:rsidR="0029125C" w:rsidRPr="00191928" w:rsidRDefault="0029125C" w:rsidP="003B6BDA">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 xml:space="preserve">إن ارتباط الإشراف التربوي بتقدم المجتمع وفلسفته التربوية يجعله يسير في خطى التطور يوما بعد يوم متأثرا بكثير من التغيرات الاجتماعية والاقتصادية والتربوية، </w:t>
      </w:r>
      <w:r w:rsidR="00F411B0" w:rsidRPr="00191928">
        <w:rPr>
          <w:rFonts w:ascii="Traditional Arabic" w:hAnsi="Traditional Arabic" w:cs="Traditional Arabic"/>
          <w:b/>
          <w:bCs/>
          <w:sz w:val="36"/>
          <w:szCs w:val="36"/>
          <w:rtl/>
        </w:rPr>
        <w:t xml:space="preserve">وبالتالي أصبح الإشراف التربوي نظاما متكاملا في حد </w:t>
      </w:r>
      <w:r w:rsidR="009401D4" w:rsidRPr="00191928">
        <w:rPr>
          <w:rFonts w:ascii="Traditional Arabic" w:hAnsi="Traditional Arabic" w:cs="Traditional Arabic"/>
          <w:b/>
          <w:bCs/>
          <w:sz w:val="36"/>
          <w:szCs w:val="36"/>
          <w:rtl/>
        </w:rPr>
        <w:t xml:space="preserve">ذاته </w:t>
      </w:r>
      <w:r w:rsidR="00F411B0" w:rsidRPr="00191928">
        <w:rPr>
          <w:rFonts w:ascii="Traditional Arabic" w:hAnsi="Traditional Arabic" w:cs="Traditional Arabic"/>
          <w:b/>
          <w:bCs/>
          <w:sz w:val="36"/>
          <w:szCs w:val="36"/>
          <w:rtl/>
        </w:rPr>
        <w:t>(العاجز</w:t>
      </w:r>
      <w:r w:rsidR="009401D4" w:rsidRPr="00191928">
        <w:rPr>
          <w:rFonts w:ascii="Traditional Arabic" w:hAnsi="Traditional Arabic" w:cs="Traditional Arabic"/>
          <w:b/>
          <w:bCs/>
          <w:sz w:val="36"/>
          <w:szCs w:val="36"/>
          <w:rtl/>
        </w:rPr>
        <w:t xml:space="preserve"> وحلس</w:t>
      </w:r>
      <w:r w:rsidR="00F411B0" w:rsidRPr="00191928">
        <w:rPr>
          <w:rFonts w:ascii="Traditional Arabic" w:hAnsi="Traditional Arabic" w:cs="Traditional Arabic"/>
          <w:b/>
          <w:bCs/>
          <w:sz w:val="36"/>
          <w:szCs w:val="36"/>
          <w:rtl/>
        </w:rPr>
        <w:t>.</w:t>
      </w:r>
      <w:r w:rsidR="009401D4" w:rsidRPr="00191928">
        <w:rPr>
          <w:rFonts w:ascii="Traditional Arabic" w:hAnsi="Traditional Arabic" w:cs="Traditional Arabic"/>
          <w:b/>
          <w:bCs/>
          <w:sz w:val="36"/>
          <w:szCs w:val="36"/>
          <w:rtl/>
        </w:rPr>
        <w:t xml:space="preserve"> </w:t>
      </w:r>
      <w:r w:rsidR="00F411B0" w:rsidRPr="00191928">
        <w:rPr>
          <w:rFonts w:ascii="Traditional Arabic" w:hAnsi="Traditional Arabic" w:cs="Traditional Arabic"/>
          <w:b/>
          <w:bCs/>
          <w:sz w:val="36"/>
          <w:szCs w:val="36"/>
          <w:rtl/>
        </w:rPr>
        <w:t>12:2009</w:t>
      </w:r>
      <w:r w:rsidR="009401D4" w:rsidRPr="00191928">
        <w:rPr>
          <w:rFonts w:ascii="Traditional Arabic" w:hAnsi="Traditional Arabic" w:cs="Traditional Arabic"/>
          <w:b/>
          <w:bCs/>
          <w:sz w:val="36"/>
          <w:szCs w:val="36"/>
          <w:rtl/>
        </w:rPr>
        <w:t>).</w:t>
      </w:r>
    </w:p>
    <w:p w:rsidR="009401D4" w:rsidRPr="00191928" w:rsidRDefault="009401D4" w:rsidP="003B6BDA">
      <w:pPr>
        <w:spacing w:line="240" w:lineRule="auto"/>
        <w:contextualSpacing/>
        <w:rPr>
          <w:rFonts w:ascii="Traditional Arabic" w:hAnsi="Traditional Arabic" w:cs="Traditional Arabic"/>
          <w:b/>
          <w:bCs/>
          <w:sz w:val="36"/>
          <w:szCs w:val="36"/>
          <w:rtl/>
        </w:rPr>
      </w:pPr>
    </w:p>
    <w:p w:rsidR="009401D4" w:rsidRPr="00191928" w:rsidRDefault="009401D4" w:rsidP="003B6BDA">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و</w:t>
      </w:r>
      <w:r w:rsidR="00EA32A9" w:rsidRPr="00191928">
        <w:rPr>
          <w:rFonts w:ascii="Traditional Arabic" w:hAnsi="Traditional Arabic" w:cs="Traditional Arabic"/>
          <w:b/>
          <w:bCs/>
          <w:sz w:val="36"/>
          <w:szCs w:val="36"/>
          <w:rtl/>
        </w:rPr>
        <w:t>يشكل الإشراف التربوي مجالاً من مجالات التربية التي شهدت تغير</w:t>
      </w:r>
      <w:r w:rsidR="00FF3686" w:rsidRPr="00191928">
        <w:rPr>
          <w:rFonts w:ascii="Traditional Arabic" w:hAnsi="Traditional Arabic" w:cs="Traditional Arabic"/>
          <w:b/>
          <w:bCs/>
          <w:sz w:val="36"/>
          <w:szCs w:val="36"/>
          <w:rtl/>
        </w:rPr>
        <w:t>ا</w:t>
      </w:r>
      <w:r w:rsidR="007123CC" w:rsidRPr="00191928">
        <w:rPr>
          <w:rFonts w:ascii="Traditional Arabic" w:hAnsi="Traditional Arabic" w:cs="Traditional Arabic"/>
          <w:b/>
          <w:bCs/>
          <w:sz w:val="36"/>
          <w:szCs w:val="36"/>
          <w:rtl/>
        </w:rPr>
        <w:t>ً</w:t>
      </w:r>
      <w:r w:rsidR="00FF3686" w:rsidRPr="00191928">
        <w:rPr>
          <w:rFonts w:ascii="Traditional Arabic" w:hAnsi="Traditional Arabic" w:cs="Traditional Arabic"/>
          <w:b/>
          <w:bCs/>
          <w:sz w:val="36"/>
          <w:szCs w:val="36"/>
          <w:rtl/>
        </w:rPr>
        <w:t xml:space="preserve"> في معناه و تطورا </w:t>
      </w:r>
      <w:r w:rsidR="007123CC" w:rsidRPr="00191928">
        <w:rPr>
          <w:rFonts w:ascii="Traditional Arabic" w:hAnsi="Traditional Arabic" w:cs="Traditional Arabic"/>
          <w:b/>
          <w:bCs/>
          <w:sz w:val="36"/>
          <w:szCs w:val="36"/>
          <w:rtl/>
        </w:rPr>
        <w:t>ً</w:t>
      </w:r>
      <w:r w:rsidR="00FF3686" w:rsidRPr="00191928">
        <w:rPr>
          <w:rFonts w:ascii="Traditional Arabic" w:hAnsi="Traditional Arabic" w:cs="Traditional Arabic"/>
          <w:b/>
          <w:bCs/>
          <w:sz w:val="36"/>
          <w:szCs w:val="36"/>
          <w:rtl/>
        </w:rPr>
        <w:t>في نظرياته و</w:t>
      </w:r>
      <w:r w:rsidR="00EA32A9" w:rsidRPr="00191928">
        <w:rPr>
          <w:rFonts w:ascii="Traditional Arabic" w:hAnsi="Traditional Arabic" w:cs="Traditional Arabic"/>
          <w:b/>
          <w:bCs/>
          <w:sz w:val="36"/>
          <w:szCs w:val="36"/>
          <w:rtl/>
        </w:rPr>
        <w:t xml:space="preserve">تطبيقاته و نماذجه </w:t>
      </w:r>
      <w:r w:rsidRPr="00191928">
        <w:rPr>
          <w:rFonts w:ascii="Traditional Arabic" w:hAnsi="Traditional Arabic" w:cs="Traditional Arabic"/>
          <w:b/>
          <w:bCs/>
          <w:sz w:val="36"/>
          <w:szCs w:val="36"/>
          <w:rtl/>
        </w:rPr>
        <w:t xml:space="preserve"> </w:t>
      </w:r>
      <w:r w:rsidR="00EA32A9" w:rsidRPr="00191928">
        <w:rPr>
          <w:rFonts w:ascii="Traditional Arabic" w:hAnsi="Traditional Arabic" w:cs="Traditional Arabic"/>
          <w:b/>
          <w:bCs/>
          <w:sz w:val="36"/>
          <w:szCs w:val="36"/>
          <w:rtl/>
        </w:rPr>
        <w:t>و مهاراته</w:t>
      </w:r>
      <w:r w:rsidR="00CB08B1" w:rsidRPr="00191928">
        <w:rPr>
          <w:rFonts w:ascii="Traditional Arabic" w:hAnsi="Traditional Arabic" w:cs="Traditional Arabic"/>
          <w:b/>
          <w:bCs/>
          <w:sz w:val="36"/>
          <w:szCs w:val="36"/>
          <w:rtl/>
        </w:rPr>
        <w:t>،</w:t>
      </w:r>
      <w:r w:rsidR="00EA32A9" w:rsidRPr="00191928">
        <w:rPr>
          <w:rFonts w:ascii="Traditional Arabic" w:hAnsi="Traditional Arabic" w:cs="Traditional Arabic"/>
          <w:b/>
          <w:bCs/>
          <w:sz w:val="36"/>
          <w:szCs w:val="36"/>
          <w:rtl/>
        </w:rPr>
        <w:t xml:space="preserve"> ويفرض هذا التغير تحديات للمشرفين التربويين لمواكبة ما يستجد على الساحة التربوية بشكل عام و </w:t>
      </w:r>
      <w:r w:rsidR="007123CC" w:rsidRPr="00191928">
        <w:rPr>
          <w:rFonts w:ascii="Traditional Arabic" w:hAnsi="Traditional Arabic" w:cs="Traditional Arabic"/>
          <w:b/>
          <w:bCs/>
          <w:sz w:val="36"/>
          <w:szCs w:val="36"/>
          <w:rtl/>
        </w:rPr>
        <w:t>الإشرافية</w:t>
      </w:r>
      <w:r w:rsidR="00EA32A9" w:rsidRPr="00191928">
        <w:rPr>
          <w:rFonts w:ascii="Traditional Arabic" w:hAnsi="Traditional Arabic" w:cs="Traditional Arabic"/>
          <w:b/>
          <w:bCs/>
          <w:sz w:val="36"/>
          <w:szCs w:val="36"/>
          <w:rtl/>
        </w:rPr>
        <w:t xml:space="preserve"> بشكل خاص مما يجعل من الضروري المبادرة لمراجعة الأدوار و الممارسات </w:t>
      </w:r>
      <w:r w:rsidR="007123CC" w:rsidRPr="00191928">
        <w:rPr>
          <w:rFonts w:ascii="Traditional Arabic" w:hAnsi="Traditional Arabic" w:cs="Traditional Arabic"/>
          <w:b/>
          <w:bCs/>
          <w:sz w:val="36"/>
          <w:szCs w:val="36"/>
          <w:rtl/>
        </w:rPr>
        <w:t>الإشرافية</w:t>
      </w:r>
      <w:r w:rsidR="00EA32A9" w:rsidRPr="00191928">
        <w:rPr>
          <w:rFonts w:ascii="Traditional Arabic" w:hAnsi="Traditional Arabic" w:cs="Traditional Arabic"/>
          <w:b/>
          <w:bCs/>
          <w:sz w:val="36"/>
          <w:szCs w:val="36"/>
          <w:rtl/>
        </w:rPr>
        <w:t xml:space="preserve"> , سعيا</w:t>
      </w:r>
      <w:r w:rsidR="007123CC" w:rsidRPr="00191928">
        <w:rPr>
          <w:rFonts w:ascii="Traditional Arabic" w:hAnsi="Traditional Arabic" w:cs="Traditional Arabic"/>
          <w:b/>
          <w:bCs/>
          <w:sz w:val="36"/>
          <w:szCs w:val="36"/>
          <w:rtl/>
        </w:rPr>
        <w:t>ً</w:t>
      </w:r>
      <w:r w:rsidR="00EA32A9" w:rsidRPr="00191928">
        <w:rPr>
          <w:rFonts w:ascii="Traditional Arabic" w:hAnsi="Traditional Arabic" w:cs="Traditional Arabic"/>
          <w:b/>
          <w:bCs/>
          <w:sz w:val="36"/>
          <w:szCs w:val="36"/>
          <w:rtl/>
        </w:rPr>
        <w:t xml:space="preserve"> للارتقاء بالعملية التربوية و التعليمية, و</w:t>
      </w:r>
      <w:r w:rsidR="00540205" w:rsidRPr="00191928">
        <w:rPr>
          <w:rFonts w:ascii="Traditional Arabic" w:hAnsi="Traditional Arabic" w:cs="Traditional Arabic"/>
          <w:b/>
          <w:bCs/>
          <w:sz w:val="36"/>
          <w:szCs w:val="36"/>
          <w:rtl/>
        </w:rPr>
        <w:t xml:space="preserve">رغم الجهود التي بذلتها وتبذلها وزارة التربية والتعليم في مجال </w:t>
      </w:r>
      <w:r w:rsidR="00DE1B74" w:rsidRPr="00191928">
        <w:rPr>
          <w:rFonts w:ascii="Traditional Arabic" w:hAnsi="Traditional Arabic" w:cs="Traditional Arabic"/>
          <w:b/>
          <w:bCs/>
          <w:sz w:val="36"/>
          <w:szCs w:val="36"/>
          <w:rtl/>
        </w:rPr>
        <w:t xml:space="preserve"> </w:t>
      </w:r>
      <w:r w:rsidR="00540205" w:rsidRPr="00191928">
        <w:rPr>
          <w:rFonts w:ascii="Traditional Arabic" w:hAnsi="Traditional Arabic" w:cs="Traditional Arabic"/>
          <w:b/>
          <w:bCs/>
          <w:sz w:val="36"/>
          <w:szCs w:val="36"/>
          <w:rtl/>
        </w:rPr>
        <w:t>تطوير الإشراف التربوي إلا انه لا</w:t>
      </w:r>
      <w:r w:rsidR="00D301C3" w:rsidRPr="00191928">
        <w:rPr>
          <w:rFonts w:ascii="Traditional Arabic" w:hAnsi="Traditional Arabic" w:cs="Traditional Arabic"/>
          <w:b/>
          <w:bCs/>
          <w:sz w:val="36"/>
          <w:szCs w:val="36"/>
          <w:rtl/>
        </w:rPr>
        <w:t xml:space="preserve"> </w:t>
      </w:r>
      <w:r w:rsidR="00540205" w:rsidRPr="00191928">
        <w:rPr>
          <w:rFonts w:ascii="Traditional Arabic" w:hAnsi="Traditional Arabic" w:cs="Traditional Arabic"/>
          <w:b/>
          <w:bCs/>
          <w:sz w:val="36"/>
          <w:szCs w:val="36"/>
          <w:rtl/>
        </w:rPr>
        <w:t>يزال يواجه العديد من المشكلات التي لابد و</w:t>
      </w:r>
      <w:r w:rsidRPr="00191928">
        <w:rPr>
          <w:rFonts w:ascii="Traditional Arabic" w:hAnsi="Traditional Arabic" w:cs="Traditional Arabic"/>
          <w:b/>
          <w:bCs/>
          <w:sz w:val="36"/>
          <w:szCs w:val="36"/>
          <w:rtl/>
        </w:rPr>
        <w:t>أ</w:t>
      </w:r>
      <w:r w:rsidR="00540205" w:rsidRPr="00191928">
        <w:rPr>
          <w:rFonts w:ascii="Traditional Arabic" w:hAnsi="Traditional Arabic" w:cs="Traditional Arabic"/>
          <w:b/>
          <w:bCs/>
          <w:sz w:val="36"/>
          <w:szCs w:val="36"/>
          <w:rtl/>
        </w:rPr>
        <w:t xml:space="preserve">ن يوليها المسئولون جل اهتمامهم </w:t>
      </w:r>
      <w:r w:rsidRPr="00191928">
        <w:rPr>
          <w:rFonts w:ascii="Traditional Arabic" w:hAnsi="Traditional Arabic" w:cs="Traditional Arabic"/>
          <w:b/>
          <w:bCs/>
          <w:sz w:val="36"/>
          <w:szCs w:val="36"/>
          <w:rtl/>
        </w:rPr>
        <w:t>.</w:t>
      </w:r>
    </w:p>
    <w:p w:rsidR="009401D4" w:rsidRPr="00191928" w:rsidRDefault="009401D4" w:rsidP="003B6BDA">
      <w:pPr>
        <w:spacing w:line="240" w:lineRule="auto"/>
        <w:contextualSpacing/>
        <w:rPr>
          <w:rFonts w:ascii="Traditional Arabic" w:hAnsi="Traditional Arabic" w:cs="Traditional Arabic"/>
          <w:b/>
          <w:bCs/>
          <w:sz w:val="36"/>
          <w:szCs w:val="36"/>
          <w:rtl/>
        </w:rPr>
      </w:pPr>
    </w:p>
    <w:p w:rsidR="009401D4" w:rsidRPr="00191928" w:rsidRDefault="003B6BDA" w:rsidP="003B6BDA">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وقد</w:t>
      </w:r>
      <w:r w:rsidR="00540205" w:rsidRPr="00191928">
        <w:rPr>
          <w:rFonts w:ascii="Traditional Arabic" w:hAnsi="Traditional Arabic" w:cs="Traditional Arabic"/>
          <w:b/>
          <w:bCs/>
          <w:sz w:val="36"/>
          <w:szCs w:val="36"/>
          <w:rtl/>
        </w:rPr>
        <w:t xml:space="preserve"> </w:t>
      </w:r>
      <w:r w:rsidR="00D301C3" w:rsidRPr="00191928">
        <w:rPr>
          <w:rFonts w:ascii="Traditional Arabic" w:hAnsi="Traditional Arabic" w:cs="Traditional Arabic"/>
          <w:b/>
          <w:bCs/>
          <w:sz w:val="36"/>
          <w:szCs w:val="36"/>
          <w:rtl/>
        </w:rPr>
        <w:t>أكدت</w:t>
      </w:r>
      <w:r w:rsidR="00540205" w:rsidRPr="00191928">
        <w:rPr>
          <w:rFonts w:ascii="Traditional Arabic" w:hAnsi="Traditional Arabic" w:cs="Traditional Arabic"/>
          <w:b/>
          <w:bCs/>
          <w:sz w:val="36"/>
          <w:szCs w:val="36"/>
          <w:rtl/>
        </w:rPr>
        <w:t xml:space="preserve"> دراسة</w:t>
      </w:r>
      <w:r w:rsidR="0087147B" w:rsidRPr="00191928">
        <w:rPr>
          <w:rFonts w:ascii="Traditional Arabic" w:hAnsi="Traditional Arabic" w:cs="Traditional Arabic"/>
          <w:b/>
          <w:bCs/>
          <w:sz w:val="36"/>
          <w:szCs w:val="36"/>
          <w:rtl/>
        </w:rPr>
        <w:t xml:space="preserve"> </w:t>
      </w:r>
      <w:r w:rsidR="00540205" w:rsidRPr="00191928">
        <w:rPr>
          <w:rFonts w:ascii="Traditional Arabic" w:hAnsi="Traditional Arabic" w:cs="Traditional Arabic"/>
          <w:b/>
          <w:bCs/>
          <w:sz w:val="36"/>
          <w:szCs w:val="36"/>
          <w:rtl/>
        </w:rPr>
        <w:t xml:space="preserve">( العوفي , 2000) على وجود مجموعة من المشكلات  أهمها </w:t>
      </w:r>
      <w:r w:rsidR="003F0077" w:rsidRPr="00191928">
        <w:rPr>
          <w:rFonts w:ascii="Traditional Arabic" w:hAnsi="Traditional Arabic" w:cs="Traditional Arabic"/>
          <w:b/>
          <w:bCs/>
          <w:sz w:val="36"/>
          <w:szCs w:val="36"/>
          <w:rtl/>
        </w:rPr>
        <w:t xml:space="preserve">غياب الأهداف الواضحة والمحددة للمشرف التربوي مما يؤدي صعوبة التمييز بين المشرف المنتج وغير المنتج و غياب عنصر التحفيز أدى إلى انحدار ملموس على مستوى تأهيل بعض المشرفات, إضافة إلى ندرة المشرفات في بعض التخصصات خاصة العلمية و كثرة عدد المدارس و قلة الدورات التدريبية المخصصة لرفع الكفاءة الإشرافية لدى المشرفين التربويين </w:t>
      </w:r>
      <w:r w:rsidR="00540205" w:rsidRPr="00191928">
        <w:rPr>
          <w:rFonts w:ascii="Traditional Arabic" w:hAnsi="Traditional Arabic" w:cs="Traditional Arabic"/>
          <w:b/>
          <w:bCs/>
          <w:sz w:val="36"/>
          <w:szCs w:val="36"/>
          <w:rtl/>
        </w:rPr>
        <w:t xml:space="preserve">وقلة اهتمام العمل </w:t>
      </w:r>
      <w:r w:rsidR="00D301C3" w:rsidRPr="00191928">
        <w:rPr>
          <w:rFonts w:ascii="Traditional Arabic" w:hAnsi="Traditional Arabic" w:cs="Traditional Arabic"/>
          <w:b/>
          <w:bCs/>
          <w:sz w:val="36"/>
          <w:szCs w:val="36"/>
          <w:rtl/>
        </w:rPr>
        <w:t>الإشرافي</w:t>
      </w:r>
      <w:r w:rsidR="00540205" w:rsidRPr="00191928">
        <w:rPr>
          <w:rFonts w:ascii="Traditional Arabic" w:hAnsi="Traditional Arabic" w:cs="Traditional Arabic"/>
          <w:b/>
          <w:bCs/>
          <w:sz w:val="36"/>
          <w:szCs w:val="36"/>
          <w:rtl/>
        </w:rPr>
        <w:t xml:space="preserve"> </w:t>
      </w:r>
      <w:r w:rsidR="00D301C3" w:rsidRPr="00191928">
        <w:rPr>
          <w:rFonts w:ascii="Traditional Arabic" w:hAnsi="Traditional Arabic" w:cs="Traditional Arabic"/>
          <w:b/>
          <w:bCs/>
          <w:sz w:val="36"/>
          <w:szCs w:val="36"/>
          <w:rtl/>
        </w:rPr>
        <w:t>بالأساليب</w:t>
      </w:r>
      <w:r w:rsidR="00540205" w:rsidRPr="00191928">
        <w:rPr>
          <w:rFonts w:ascii="Traditional Arabic" w:hAnsi="Traditional Arabic" w:cs="Traditional Arabic"/>
          <w:b/>
          <w:bCs/>
          <w:sz w:val="36"/>
          <w:szCs w:val="36"/>
          <w:rtl/>
        </w:rPr>
        <w:t xml:space="preserve"> </w:t>
      </w:r>
      <w:r w:rsidR="00D301C3" w:rsidRPr="00191928">
        <w:rPr>
          <w:rFonts w:ascii="Traditional Arabic" w:hAnsi="Traditional Arabic" w:cs="Traditional Arabic"/>
          <w:b/>
          <w:bCs/>
          <w:sz w:val="36"/>
          <w:szCs w:val="36"/>
          <w:rtl/>
        </w:rPr>
        <w:t>الإشرافية</w:t>
      </w:r>
      <w:r w:rsidR="00540205" w:rsidRPr="00191928">
        <w:rPr>
          <w:rFonts w:ascii="Traditional Arabic" w:hAnsi="Traditional Arabic" w:cs="Traditional Arabic"/>
          <w:b/>
          <w:bCs/>
          <w:sz w:val="36"/>
          <w:szCs w:val="36"/>
          <w:rtl/>
        </w:rPr>
        <w:t xml:space="preserve"> والمتمثلة  في </w:t>
      </w:r>
      <w:r w:rsidR="00D301C3" w:rsidRPr="00191928">
        <w:rPr>
          <w:rFonts w:ascii="Traditional Arabic" w:hAnsi="Traditional Arabic" w:cs="Traditional Arabic"/>
          <w:b/>
          <w:bCs/>
          <w:sz w:val="36"/>
          <w:szCs w:val="36"/>
          <w:rtl/>
        </w:rPr>
        <w:t>إجراء</w:t>
      </w:r>
      <w:r w:rsidR="00540205" w:rsidRPr="00191928">
        <w:rPr>
          <w:rFonts w:ascii="Traditional Arabic" w:hAnsi="Traditional Arabic" w:cs="Traditional Arabic"/>
          <w:b/>
          <w:bCs/>
          <w:sz w:val="36"/>
          <w:szCs w:val="36"/>
          <w:rtl/>
        </w:rPr>
        <w:t xml:space="preserve"> البحوث التربوية وقلة إقامة المعارض التربوية والتعليمية وقلة اهتمام العمل </w:t>
      </w:r>
      <w:r w:rsidR="00D301C3" w:rsidRPr="00191928">
        <w:rPr>
          <w:rFonts w:ascii="Traditional Arabic" w:hAnsi="Traditional Arabic" w:cs="Traditional Arabic"/>
          <w:b/>
          <w:bCs/>
          <w:sz w:val="36"/>
          <w:szCs w:val="36"/>
          <w:rtl/>
        </w:rPr>
        <w:t>الإشرافي</w:t>
      </w:r>
      <w:r w:rsidR="00540205" w:rsidRPr="00191928">
        <w:rPr>
          <w:rFonts w:ascii="Traditional Arabic" w:hAnsi="Traditional Arabic" w:cs="Traditional Arabic"/>
          <w:b/>
          <w:bCs/>
          <w:sz w:val="36"/>
          <w:szCs w:val="36"/>
          <w:rtl/>
        </w:rPr>
        <w:t xml:space="preserve"> بالنمو المهني والعلمي للمعلمين وكثرة الأعمال </w:t>
      </w:r>
      <w:r w:rsidR="00D301C3" w:rsidRPr="00191928">
        <w:rPr>
          <w:rFonts w:ascii="Traditional Arabic" w:hAnsi="Traditional Arabic" w:cs="Traditional Arabic"/>
          <w:b/>
          <w:bCs/>
          <w:sz w:val="36"/>
          <w:szCs w:val="36"/>
          <w:rtl/>
        </w:rPr>
        <w:t>الإدارية</w:t>
      </w:r>
      <w:r w:rsidR="00540205" w:rsidRPr="00191928">
        <w:rPr>
          <w:rFonts w:ascii="Traditional Arabic" w:hAnsi="Traditional Arabic" w:cs="Traditional Arabic"/>
          <w:b/>
          <w:bCs/>
          <w:sz w:val="36"/>
          <w:szCs w:val="36"/>
          <w:rtl/>
        </w:rPr>
        <w:t xml:space="preserve"> التي يكلف به</w:t>
      </w:r>
      <w:r w:rsidR="00E80F7A" w:rsidRPr="00191928">
        <w:rPr>
          <w:rFonts w:ascii="Traditional Arabic" w:hAnsi="Traditional Arabic" w:cs="Traditional Arabic"/>
          <w:b/>
          <w:bCs/>
          <w:sz w:val="36"/>
          <w:szCs w:val="36"/>
          <w:rtl/>
        </w:rPr>
        <w:t>ـ</w:t>
      </w:r>
      <w:r w:rsidR="00540205" w:rsidRPr="00191928">
        <w:rPr>
          <w:rFonts w:ascii="Traditional Arabic" w:hAnsi="Traditional Arabic" w:cs="Traditional Arabic"/>
          <w:b/>
          <w:bCs/>
          <w:sz w:val="36"/>
          <w:szCs w:val="36"/>
          <w:rtl/>
        </w:rPr>
        <w:t>ا المشرف والتي لا</w:t>
      </w:r>
      <w:r w:rsidR="00D301C3" w:rsidRPr="00191928">
        <w:rPr>
          <w:rFonts w:ascii="Traditional Arabic" w:hAnsi="Traditional Arabic" w:cs="Traditional Arabic"/>
          <w:b/>
          <w:bCs/>
          <w:sz w:val="36"/>
          <w:szCs w:val="36"/>
          <w:rtl/>
        </w:rPr>
        <w:t xml:space="preserve"> </w:t>
      </w:r>
      <w:r w:rsidR="00540205" w:rsidRPr="00191928">
        <w:rPr>
          <w:rFonts w:ascii="Traditional Arabic" w:hAnsi="Traditional Arabic" w:cs="Traditional Arabic"/>
          <w:b/>
          <w:bCs/>
          <w:sz w:val="36"/>
          <w:szCs w:val="36"/>
          <w:rtl/>
        </w:rPr>
        <w:t xml:space="preserve">تتعلق </w:t>
      </w:r>
      <w:r w:rsidR="00D301C3" w:rsidRPr="00191928">
        <w:rPr>
          <w:rFonts w:ascii="Traditional Arabic" w:hAnsi="Traditional Arabic" w:cs="Traditional Arabic"/>
          <w:b/>
          <w:bCs/>
          <w:sz w:val="36"/>
          <w:szCs w:val="36"/>
          <w:rtl/>
        </w:rPr>
        <w:t>بطبيعة</w:t>
      </w:r>
      <w:r w:rsidR="00540205" w:rsidRPr="00191928">
        <w:rPr>
          <w:rFonts w:ascii="Traditional Arabic" w:hAnsi="Traditional Arabic" w:cs="Traditional Arabic"/>
          <w:b/>
          <w:bCs/>
          <w:sz w:val="36"/>
          <w:szCs w:val="36"/>
          <w:rtl/>
        </w:rPr>
        <w:t xml:space="preserve"> عمله وتقييم أعمال المشرفين على الأعمال الكتابية وليس الأعمال الميد</w:t>
      </w:r>
      <w:r w:rsidR="00D301C3" w:rsidRPr="00191928">
        <w:rPr>
          <w:rFonts w:ascii="Traditional Arabic" w:hAnsi="Traditional Arabic" w:cs="Traditional Arabic"/>
          <w:b/>
          <w:bCs/>
          <w:sz w:val="36"/>
          <w:szCs w:val="36"/>
          <w:rtl/>
        </w:rPr>
        <w:t xml:space="preserve">انية وقلة </w:t>
      </w:r>
      <w:r w:rsidR="00E80F7A" w:rsidRPr="00191928">
        <w:rPr>
          <w:rFonts w:ascii="Traditional Arabic" w:hAnsi="Traditional Arabic" w:cs="Traditional Arabic"/>
          <w:b/>
          <w:bCs/>
          <w:sz w:val="36"/>
          <w:szCs w:val="36"/>
          <w:rtl/>
        </w:rPr>
        <w:t>إشراك</w:t>
      </w:r>
      <w:r w:rsidR="00540205" w:rsidRPr="00191928">
        <w:rPr>
          <w:rFonts w:ascii="Traditional Arabic" w:hAnsi="Traditional Arabic" w:cs="Traditional Arabic"/>
          <w:b/>
          <w:bCs/>
          <w:sz w:val="36"/>
          <w:szCs w:val="36"/>
          <w:rtl/>
        </w:rPr>
        <w:t xml:space="preserve"> المشرفين في مناقشة المشاريع التربوية قبل تطويرها</w:t>
      </w:r>
      <w:r w:rsidR="00FF3686" w:rsidRPr="00191928">
        <w:rPr>
          <w:rFonts w:ascii="Traditional Arabic" w:hAnsi="Traditional Arabic" w:cs="Traditional Arabic"/>
          <w:b/>
          <w:bCs/>
          <w:sz w:val="36"/>
          <w:szCs w:val="36"/>
          <w:rtl/>
        </w:rPr>
        <w:t xml:space="preserve"> </w:t>
      </w:r>
      <w:r w:rsidR="009401D4" w:rsidRPr="00191928">
        <w:rPr>
          <w:rFonts w:ascii="Traditional Arabic" w:hAnsi="Traditional Arabic" w:cs="Traditional Arabic"/>
          <w:b/>
          <w:bCs/>
          <w:sz w:val="36"/>
          <w:szCs w:val="36"/>
          <w:rtl/>
        </w:rPr>
        <w:t>.</w:t>
      </w:r>
    </w:p>
    <w:p w:rsidR="009401D4" w:rsidRPr="00191928" w:rsidRDefault="009401D4" w:rsidP="003B6BDA">
      <w:pPr>
        <w:spacing w:line="240" w:lineRule="auto"/>
        <w:contextualSpacing/>
        <w:rPr>
          <w:rFonts w:ascii="Traditional Arabic" w:hAnsi="Traditional Arabic" w:cs="Traditional Arabic"/>
          <w:b/>
          <w:bCs/>
          <w:sz w:val="36"/>
          <w:szCs w:val="36"/>
          <w:rtl/>
        </w:rPr>
      </w:pPr>
    </w:p>
    <w:p w:rsidR="00EA2999" w:rsidRPr="00191928" w:rsidRDefault="00FF3686" w:rsidP="003B6BDA">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 xml:space="preserve">و مع تطور المنحنيات </w:t>
      </w:r>
      <w:r w:rsidR="003F0077" w:rsidRPr="00191928">
        <w:rPr>
          <w:rFonts w:ascii="Traditional Arabic" w:hAnsi="Traditional Arabic" w:cs="Traditional Arabic"/>
          <w:b/>
          <w:bCs/>
          <w:sz w:val="36"/>
          <w:szCs w:val="36"/>
          <w:rtl/>
        </w:rPr>
        <w:t>التعليمة</w:t>
      </w:r>
      <w:r w:rsidRPr="00191928">
        <w:rPr>
          <w:rFonts w:ascii="Traditional Arabic" w:hAnsi="Traditional Arabic" w:cs="Traditional Arabic"/>
          <w:b/>
          <w:bCs/>
          <w:sz w:val="36"/>
          <w:szCs w:val="36"/>
          <w:rtl/>
        </w:rPr>
        <w:t xml:space="preserve"> ال</w:t>
      </w:r>
      <w:r w:rsidR="0087147B" w:rsidRPr="00191928">
        <w:rPr>
          <w:rFonts w:ascii="Traditional Arabic" w:hAnsi="Traditional Arabic" w:cs="Traditional Arabic"/>
          <w:b/>
          <w:bCs/>
          <w:sz w:val="36"/>
          <w:szCs w:val="36"/>
          <w:rtl/>
        </w:rPr>
        <w:t>تي</w:t>
      </w:r>
      <w:r w:rsidRPr="00191928">
        <w:rPr>
          <w:rFonts w:ascii="Traditional Arabic" w:hAnsi="Traditional Arabic" w:cs="Traditional Arabic"/>
          <w:b/>
          <w:bCs/>
          <w:sz w:val="36"/>
          <w:szCs w:val="36"/>
          <w:rtl/>
        </w:rPr>
        <w:t xml:space="preserve"> </w:t>
      </w:r>
      <w:r w:rsidR="0087147B" w:rsidRPr="00191928">
        <w:rPr>
          <w:rFonts w:ascii="Traditional Arabic" w:hAnsi="Traditional Arabic" w:cs="Traditional Arabic"/>
          <w:b/>
          <w:bCs/>
          <w:sz w:val="36"/>
          <w:szCs w:val="36"/>
          <w:rtl/>
        </w:rPr>
        <w:t>ت</w:t>
      </w:r>
      <w:r w:rsidRPr="00191928">
        <w:rPr>
          <w:rFonts w:ascii="Traditional Arabic" w:hAnsi="Traditional Arabic" w:cs="Traditional Arabic"/>
          <w:b/>
          <w:bCs/>
          <w:sz w:val="36"/>
          <w:szCs w:val="36"/>
          <w:rtl/>
        </w:rPr>
        <w:t xml:space="preserve">هتم بتأسيس قاعدة للتطوير في المؤسسات التعليمية </w:t>
      </w:r>
      <w:r w:rsidR="0087147B" w:rsidRPr="00191928">
        <w:rPr>
          <w:rFonts w:ascii="Traditional Arabic" w:hAnsi="Traditional Arabic" w:cs="Traditional Arabic"/>
          <w:b/>
          <w:bCs/>
          <w:sz w:val="36"/>
          <w:szCs w:val="36"/>
          <w:rtl/>
        </w:rPr>
        <w:t>و</w:t>
      </w:r>
      <w:r w:rsidRPr="00191928">
        <w:rPr>
          <w:rFonts w:ascii="Traditional Arabic" w:hAnsi="Traditional Arabic" w:cs="Traditional Arabic"/>
          <w:b/>
          <w:bCs/>
          <w:sz w:val="36"/>
          <w:szCs w:val="36"/>
          <w:rtl/>
        </w:rPr>
        <w:t>تفعيل دور التعليم  و متابعة التغير المستمر,</w:t>
      </w:r>
      <w:r w:rsidR="0087147B" w:rsidRPr="00191928">
        <w:rPr>
          <w:rFonts w:ascii="Traditional Arabic" w:hAnsi="Traditional Arabic" w:cs="Traditional Arabic"/>
          <w:b/>
          <w:bCs/>
          <w:sz w:val="36"/>
          <w:szCs w:val="36"/>
          <w:rtl/>
        </w:rPr>
        <w:t xml:space="preserve"> فقد تزايد الاهتمام في السنوات الأخيرة بالتعلم التنظيمي الذي يعتبر من المفاهيم الإدارية الحديثة التي يتطلب من المؤسسات أن تتبناه لتتحول إلى مؤسسات متعلمة قادرة على مواجهة التغير السريع في البيئة المحيطة و الاستجابة للمستقبل و تحدياته وبوصفه ضرورة استراتيجية ملح</w:t>
      </w:r>
      <w:r w:rsidR="009401D4" w:rsidRPr="00191928">
        <w:rPr>
          <w:rFonts w:ascii="Traditional Arabic" w:hAnsi="Traditional Arabic" w:cs="Traditional Arabic"/>
          <w:b/>
          <w:bCs/>
          <w:sz w:val="36"/>
          <w:szCs w:val="36"/>
          <w:rtl/>
        </w:rPr>
        <w:t>ة</w:t>
      </w:r>
      <w:r w:rsidR="0087147B" w:rsidRPr="00191928">
        <w:rPr>
          <w:rFonts w:ascii="Traditional Arabic" w:hAnsi="Traditional Arabic" w:cs="Traditional Arabic"/>
          <w:b/>
          <w:bCs/>
          <w:sz w:val="36"/>
          <w:szCs w:val="36"/>
          <w:rtl/>
        </w:rPr>
        <w:t xml:space="preserve"> لتقدم المؤسسات التعليمية وبقائها إذ يسهم بشكل حاسم في التعامل مع التغيير فأصبح التعلم التنظيمي تحدياً تمارسه المنظمات التعليمية والتربوية </w:t>
      </w:r>
      <w:r w:rsidR="0087147B" w:rsidRPr="00191928">
        <w:rPr>
          <w:rFonts w:ascii="Traditional Arabic" w:hAnsi="Traditional Arabic" w:cs="Traditional Arabic"/>
          <w:b/>
          <w:bCs/>
          <w:sz w:val="36"/>
          <w:szCs w:val="36"/>
          <w:rtl/>
        </w:rPr>
        <w:lastRenderedPageBreak/>
        <w:t>لمواجهه تلك الضغوط إذ أن المؤسسات التي لا توظف التغيرات التنظيمية بصورة ناجحة والتي تفشل في رعاية مكامنها للتطور قد تجد نفسها بين الخاسرين وبسرعة وأن تبني المنظمة لأبعاد التعلم التنظيمي   يمكنها من تثبيت مجموعة من القيم والأفكار والتطلعات</w:t>
      </w:r>
      <w:r w:rsidRPr="00191928">
        <w:rPr>
          <w:rFonts w:ascii="Traditional Arabic" w:hAnsi="Traditional Arabic" w:cs="Traditional Arabic"/>
          <w:b/>
          <w:bCs/>
          <w:sz w:val="36"/>
          <w:szCs w:val="36"/>
          <w:rtl/>
        </w:rPr>
        <w:t xml:space="preserve"> </w:t>
      </w:r>
      <w:r w:rsidR="00540205" w:rsidRPr="00191928">
        <w:rPr>
          <w:rFonts w:ascii="Traditional Arabic" w:hAnsi="Traditional Arabic" w:cs="Traditional Arabic"/>
          <w:b/>
          <w:bCs/>
          <w:sz w:val="36"/>
          <w:szCs w:val="36"/>
          <w:rtl/>
        </w:rPr>
        <w:t>ومن خلال عملي كتربوية واطلاعي على الب</w:t>
      </w:r>
      <w:r w:rsidR="00D301C3" w:rsidRPr="00191928">
        <w:rPr>
          <w:rFonts w:ascii="Traditional Arabic" w:hAnsi="Traditional Arabic" w:cs="Traditional Arabic"/>
          <w:b/>
          <w:bCs/>
          <w:sz w:val="36"/>
          <w:szCs w:val="36"/>
          <w:rtl/>
        </w:rPr>
        <w:t>ح</w:t>
      </w:r>
      <w:r w:rsidR="00540205" w:rsidRPr="00191928">
        <w:rPr>
          <w:rFonts w:ascii="Traditional Arabic" w:hAnsi="Traditional Arabic" w:cs="Traditional Arabic"/>
          <w:b/>
          <w:bCs/>
          <w:sz w:val="36"/>
          <w:szCs w:val="36"/>
          <w:rtl/>
        </w:rPr>
        <w:t xml:space="preserve">وث والدراسات السابقة وجدت أن هناك فجوة بين الواقع والمأمول الذي </w:t>
      </w:r>
      <w:r w:rsidR="00A958B1" w:rsidRPr="00191928">
        <w:rPr>
          <w:rFonts w:ascii="Traditional Arabic" w:hAnsi="Traditional Arabic" w:cs="Traditional Arabic"/>
          <w:b/>
          <w:bCs/>
          <w:sz w:val="36"/>
          <w:szCs w:val="36"/>
          <w:rtl/>
        </w:rPr>
        <w:t>تعيشه</w:t>
      </w:r>
      <w:r w:rsidR="00540205" w:rsidRPr="00191928">
        <w:rPr>
          <w:rFonts w:ascii="Traditional Arabic" w:hAnsi="Traditional Arabic" w:cs="Traditional Arabic"/>
          <w:b/>
          <w:bCs/>
          <w:sz w:val="36"/>
          <w:szCs w:val="36"/>
          <w:rtl/>
        </w:rPr>
        <w:t xml:space="preserve"> </w:t>
      </w:r>
      <w:r w:rsidR="00CB08B1" w:rsidRPr="00191928">
        <w:rPr>
          <w:rFonts w:ascii="Traditional Arabic" w:hAnsi="Traditional Arabic" w:cs="Traditional Arabic"/>
          <w:b/>
          <w:bCs/>
          <w:sz w:val="36"/>
          <w:szCs w:val="36"/>
          <w:rtl/>
        </w:rPr>
        <w:t>إ</w:t>
      </w:r>
      <w:r w:rsidR="007F43FC" w:rsidRPr="00191928">
        <w:rPr>
          <w:rFonts w:ascii="Traditional Arabic" w:hAnsi="Traditional Arabic" w:cs="Traditional Arabic"/>
          <w:b/>
          <w:bCs/>
          <w:sz w:val="36"/>
          <w:szCs w:val="36"/>
          <w:rtl/>
        </w:rPr>
        <w:t>دارة</w:t>
      </w:r>
      <w:r w:rsidR="00540205" w:rsidRPr="00191928">
        <w:rPr>
          <w:rFonts w:ascii="Traditional Arabic" w:hAnsi="Traditional Arabic" w:cs="Traditional Arabic"/>
          <w:b/>
          <w:bCs/>
          <w:sz w:val="36"/>
          <w:szCs w:val="36"/>
          <w:rtl/>
        </w:rPr>
        <w:t xml:space="preserve"> </w:t>
      </w:r>
      <w:r w:rsidR="00D301C3" w:rsidRPr="00191928">
        <w:rPr>
          <w:rFonts w:ascii="Traditional Arabic" w:hAnsi="Traditional Arabic" w:cs="Traditional Arabic"/>
          <w:b/>
          <w:bCs/>
          <w:sz w:val="36"/>
          <w:szCs w:val="36"/>
          <w:rtl/>
        </w:rPr>
        <w:t>الإشراف</w:t>
      </w:r>
      <w:r w:rsidR="00540205" w:rsidRPr="00191928">
        <w:rPr>
          <w:rFonts w:ascii="Traditional Arabic" w:hAnsi="Traditional Arabic" w:cs="Traditional Arabic"/>
          <w:b/>
          <w:bCs/>
          <w:sz w:val="36"/>
          <w:szCs w:val="36"/>
          <w:rtl/>
        </w:rPr>
        <w:t xml:space="preserve"> التربوي والأمر الذي انعكس سلباً على الأداء الإشرافي والطريق للارتقاء </w:t>
      </w:r>
      <w:r w:rsidR="00A958B1" w:rsidRPr="00191928">
        <w:rPr>
          <w:rFonts w:ascii="Traditional Arabic" w:hAnsi="Traditional Arabic" w:cs="Traditional Arabic"/>
          <w:b/>
          <w:bCs/>
          <w:sz w:val="36"/>
          <w:szCs w:val="36"/>
          <w:rtl/>
        </w:rPr>
        <w:t>بهذه</w:t>
      </w:r>
      <w:r w:rsidR="00540205" w:rsidRPr="00191928">
        <w:rPr>
          <w:rFonts w:ascii="Traditional Arabic" w:hAnsi="Traditional Arabic" w:cs="Traditional Arabic"/>
          <w:b/>
          <w:bCs/>
          <w:sz w:val="36"/>
          <w:szCs w:val="36"/>
          <w:rtl/>
        </w:rPr>
        <w:t xml:space="preserve"> الم</w:t>
      </w:r>
      <w:r w:rsidR="00A958B1" w:rsidRPr="00191928">
        <w:rPr>
          <w:rFonts w:ascii="Traditional Arabic" w:hAnsi="Traditional Arabic" w:cs="Traditional Arabic"/>
          <w:b/>
          <w:bCs/>
          <w:sz w:val="36"/>
          <w:szCs w:val="36"/>
          <w:rtl/>
        </w:rPr>
        <w:t>ؤ</w:t>
      </w:r>
      <w:r w:rsidR="00540205" w:rsidRPr="00191928">
        <w:rPr>
          <w:rFonts w:ascii="Traditional Arabic" w:hAnsi="Traditional Arabic" w:cs="Traditional Arabic"/>
          <w:b/>
          <w:bCs/>
          <w:sz w:val="36"/>
          <w:szCs w:val="36"/>
          <w:rtl/>
        </w:rPr>
        <w:t xml:space="preserve">سسة هو تطويرها في ضوء مدخل </w:t>
      </w:r>
      <w:r w:rsidR="00D301C3" w:rsidRPr="00191928">
        <w:rPr>
          <w:rFonts w:ascii="Traditional Arabic" w:hAnsi="Traditional Arabic" w:cs="Traditional Arabic"/>
          <w:b/>
          <w:bCs/>
          <w:sz w:val="36"/>
          <w:szCs w:val="36"/>
          <w:rtl/>
        </w:rPr>
        <w:t>أبعاد</w:t>
      </w:r>
      <w:r w:rsidR="00540205" w:rsidRPr="00191928">
        <w:rPr>
          <w:rFonts w:ascii="Traditional Arabic" w:hAnsi="Traditional Arabic" w:cs="Traditional Arabic"/>
          <w:b/>
          <w:bCs/>
          <w:sz w:val="36"/>
          <w:szCs w:val="36"/>
          <w:rtl/>
        </w:rPr>
        <w:t xml:space="preserve"> التعلم التنظيمي </w:t>
      </w:r>
      <w:r w:rsidR="00EA2999" w:rsidRPr="00191928">
        <w:rPr>
          <w:rFonts w:ascii="Traditional Arabic" w:hAnsi="Traditional Arabic" w:cs="Traditional Arabic"/>
          <w:b/>
          <w:bCs/>
          <w:sz w:val="36"/>
          <w:szCs w:val="36"/>
          <w:rtl/>
        </w:rPr>
        <w:t>.</w:t>
      </w:r>
    </w:p>
    <w:p w:rsidR="00EA2999" w:rsidRPr="00191928" w:rsidRDefault="00EA2999" w:rsidP="003B6BDA">
      <w:pPr>
        <w:spacing w:line="240" w:lineRule="auto"/>
        <w:contextualSpacing/>
        <w:rPr>
          <w:rFonts w:ascii="Traditional Arabic" w:hAnsi="Traditional Arabic" w:cs="Traditional Arabic"/>
          <w:b/>
          <w:bCs/>
          <w:sz w:val="36"/>
          <w:szCs w:val="36"/>
          <w:rtl/>
        </w:rPr>
      </w:pPr>
    </w:p>
    <w:p w:rsidR="00EA2999" w:rsidRPr="00191928" w:rsidRDefault="00DC490C" w:rsidP="003B6BDA">
      <w:pPr>
        <w:spacing w:line="240" w:lineRule="auto"/>
        <w:contextualSpacing/>
        <w:rPr>
          <w:rFonts w:ascii="Traditional Arabic" w:hAnsi="Traditional Arabic" w:cs="Traditional Arabic"/>
          <w:b/>
          <w:bCs/>
          <w:sz w:val="36"/>
          <w:szCs w:val="36"/>
          <w:u w:val="single"/>
          <w:rtl/>
        </w:rPr>
      </w:pPr>
      <w:r w:rsidRPr="00191928">
        <w:rPr>
          <w:rFonts w:ascii="Traditional Arabic" w:hAnsi="Traditional Arabic" w:cs="Traditional Arabic"/>
          <w:b/>
          <w:bCs/>
          <w:sz w:val="36"/>
          <w:szCs w:val="36"/>
          <w:u w:val="single"/>
          <w:rtl/>
        </w:rPr>
        <w:t>ثانياً :</w:t>
      </w:r>
      <w:r w:rsidR="00EA2999" w:rsidRPr="00191928">
        <w:rPr>
          <w:rFonts w:ascii="Traditional Arabic" w:hAnsi="Traditional Arabic" w:cs="Traditional Arabic"/>
          <w:b/>
          <w:bCs/>
          <w:sz w:val="36"/>
          <w:szCs w:val="36"/>
          <w:u w:val="single"/>
          <w:rtl/>
        </w:rPr>
        <w:t>الإحساس بالمشكلة :</w:t>
      </w:r>
    </w:p>
    <w:p w:rsidR="00EA2999" w:rsidRPr="00191928" w:rsidRDefault="00EA2999" w:rsidP="003B6BDA">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 xml:space="preserve">ونظرًا لهذا القصور الذي يعانيه الإشراف التربوي من بعض المشكلات التي تعترضه  و أهمها  عدم وضوح الأهداف الواضحة للمشرف التربوي ، </w:t>
      </w:r>
      <w:r w:rsidR="003B6BDA" w:rsidRPr="00191928">
        <w:rPr>
          <w:rFonts w:ascii="Traditional Arabic" w:hAnsi="Traditional Arabic" w:cs="Traditional Arabic"/>
          <w:b/>
          <w:bCs/>
          <w:sz w:val="36"/>
          <w:szCs w:val="36"/>
          <w:rtl/>
        </w:rPr>
        <w:t>و</w:t>
      </w:r>
      <w:r w:rsidRPr="00191928">
        <w:rPr>
          <w:rFonts w:ascii="Traditional Arabic" w:hAnsi="Traditional Arabic" w:cs="Traditional Arabic"/>
          <w:b/>
          <w:bCs/>
          <w:sz w:val="36"/>
          <w:szCs w:val="36"/>
          <w:rtl/>
        </w:rPr>
        <w:t xml:space="preserve">انشغال بعض المشرفين بالأمور النمطية الإدارية ، وعدم اطلاع بعض المسؤولين بتقارير المشرف التربوي والنظرة إلى تلك التقارير نظرة </w:t>
      </w:r>
      <w:r w:rsidR="00E63715" w:rsidRPr="00191928">
        <w:rPr>
          <w:rFonts w:ascii="Traditional Arabic" w:hAnsi="Traditional Arabic" w:cs="Traditional Arabic"/>
          <w:b/>
          <w:bCs/>
          <w:sz w:val="36"/>
          <w:szCs w:val="36"/>
          <w:rtl/>
        </w:rPr>
        <w:t>تقليدية دون التدقيق في تلك المعلومات ا</w:t>
      </w:r>
      <w:r w:rsidR="003B6BDA" w:rsidRPr="00191928">
        <w:rPr>
          <w:rFonts w:ascii="Traditional Arabic" w:hAnsi="Traditional Arabic" w:cs="Traditional Arabic"/>
          <w:b/>
          <w:bCs/>
          <w:sz w:val="36"/>
          <w:szCs w:val="36"/>
          <w:rtl/>
        </w:rPr>
        <w:t>لواردة في تقرير المشرف التربوي فيها .</w:t>
      </w:r>
    </w:p>
    <w:p w:rsidR="00E63715" w:rsidRPr="00191928" w:rsidRDefault="00E63715" w:rsidP="003B6BDA">
      <w:pPr>
        <w:spacing w:before="120" w:line="240" w:lineRule="auto"/>
        <w:ind w:left="27" w:firstLine="567"/>
        <w:contextualSpacing/>
        <w:jc w:val="both"/>
        <w:rPr>
          <w:rFonts w:ascii="Traditional Arabic" w:hAnsi="Traditional Arabic" w:cs="Traditional Arabic"/>
          <w:b/>
          <w:bCs/>
          <w:spacing w:val="-8"/>
          <w:sz w:val="36"/>
          <w:szCs w:val="36"/>
          <w:u w:val="single"/>
          <w:rtl/>
        </w:rPr>
      </w:pPr>
      <w:r w:rsidRPr="00191928">
        <w:rPr>
          <w:rFonts w:ascii="Traditional Arabic" w:hAnsi="Traditional Arabic" w:cs="Traditional Arabic"/>
          <w:b/>
          <w:bCs/>
          <w:spacing w:val="-8"/>
          <w:sz w:val="36"/>
          <w:szCs w:val="36"/>
          <w:u w:val="single"/>
          <w:rtl/>
        </w:rPr>
        <w:t>ومما يؤكد ذلك الضعف ما يلي :</w:t>
      </w:r>
    </w:p>
    <w:p w:rsidR="00EA2999" w:rsidRPr="00191928" w:rsidRDefault="00E63715" w:rsidP="003B6BDA">
      <w:pPr>
        <w:spacing w:before="120" w:line="240" w:lineRule="auto"/>
        <w:ind w:left="27" w:firstLine="567"/>
        <w:contextualSpacing/>
        <w:jc w:val="both"/>
        <w:rPr>
          <w:rFonts w:ascii="Traditional Arabic" w:hAnsi="Traditional Arabic" w:cs="Traditional Arabic"/>
          <w:b/>
          <w:bCs/>
          <w:spacing w:val="-8"/>
          <w:sz w:val="36"/>
          <w:szCs w:val="36"/>
          <w:rtl/>
        </w:rPr>
      </w:pPr>
      <w:r w:rsidRPr="00191928">
        <w:rPr>
          <w:rFonts w:ascii="Traditional Arabic" w:hAnsi="Traditional Arabic" w:cs="Traditional Arabic"/>
          <w:b/>
          <w:bCs/>
          <w:spacing w:val="-8"/>
          <w:sz w:val="36"/>
          <w:szCs w:val="36"/>
          <w:rtl/>
        </w:rPr>
        <w:t xml:space="preserve">دراسة </w:t>
      </w:r>
      <w:r w:rsidR="00EA2999" w:rsidRPr="00191928">
        <w:rPr>
          <w:rFonts w:ascii="Traditional Arabic" w:hAnsi="Traditional Arabic" w:cs="Traditional Arabic"/>
          <w:b/>
          <w:bCs/>
          <w:spacing w:val="-8"/>
          <w:sz w:val="36"/>
          <w:szCs w:val="36"/>
          <w:rtl/>
        </w:rPr>
        <w:t>الحميد (1426هـ, ص42-48) نقلاً عن دراسات علمية تناولت الإشراف التربوي العديد من معوقات الإشراف التربوي وتم تحديد أكثر أربع مشكلات :</w:t>
      </w:r>
    </w:p>
    <w:p w:rsidR="00EA2999" w:rsidRPr="00191928" w:rsidRDefault="00EA2999" w:rsidP="004D7829">
      <w:pPr>
        <w:numPr>
          <w:ilvl w:val="0"/>
          <w:numId w:val="4"/>
        </w:numPr>
        <w:tabs>
          <w:tab w:val="left" w:pos="877"/>
        </w:tabs>
        <w:spacing w:line="240" w:lineRule="auto"/>
        <w:ind w:left="1019" w:hanging="709"/>
        <w:contextualSpacing/>
        <w:jc w:val="both"/>
        <w:rPr>
          <w:rFonts w:ascii="Traditional Arabic" w:hAnsi="Traditional Arabic" w:cs="Traditional Arabic"/>
          <w:b/>
          <w:bCs/>
          <w:spacing w:val="-8"/>
          <w:sz w:val="36"/>
          <w:szCs w:val="36"/>
        </w:rPr>
      </w:pPr>
      <w:r w:rsidRPr="00191928">
        <w:rPr>
          <w:rFonts w:ascii="Traditional Arabic" w:hAnsi="Traditional Arabic" w:cs="Traditional Arabic"/>
          <w:b/>
          <w:bCs/>
          <w:spacing w:val="-8"/>
          <w:sz w:val="36"/>
          <w:szCs w:val="36"/>
          <w:rtl/>
        </w:rPr>
        <w:t>تذمر مديري المدارس من إشراك معلميهم في دورات وندوات خلال أيام التدريس .</w:t>
      </w:r>
    </w:p>
    <w:p w:rsidR="00EA2999" w:rsidRPr="00191928" w:rsidRDefault="00EA2999" w:rsidP="004D7829">
      <w:pPr>
        <w:numPr>
          <w:ilvl w:val="0"/>
          <w:numId w:val="4"/>
        </w:numPr>
        <w:tabs>
          <w:tab w:val="left" w:pos="877"/>
        </w:tabs>
        <w:spacing w:line="240" w:lineRule="auto"/>
        <w:ind w:left="1019" w:hanging="709"/>
        <w:contextualSpacing/>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عدم اهتمام المسؤولين بتقرير المشرف .</w:t>
      </w:r>
    </w:p>
    <w:p w:rsidR="00EA2999" w:rsidRPr="00191928" w:rsidRDefault="00EA2999" w:rsidP="004D7829">
      <w:pPr>
        <w:numPr>
          <w:ilvl w:val="0"/>
          <w:numId w:val="4"/>
        </w:numPr>
        <w:tabs>
          <w:tab w:val="left" w:pos="877"/>
        </w:tabs>
        <w:spacing w:line="240" w:lineRule="auto"/>
        <w:ind w:left="1019" w:hanging="709"/>
        <w:contextualSpacing/>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إلزام المشرف بالأعمال الإدارية .</w:t>
      </w:r>
    </w:p>
    <w:p w:rsidR="00EA2999" w:rsidRPr="00191928" w:rsidRDefault="00EA2999" w:rsidP="004D7829">
      <w:pPr>
        <w:numPr>
          <w:ilvl w:val="0"/>
          <w:numId w:val="4"/>
        </w:numPr>
        <w:tabs>
          <w:tab w:val="left" w:pos="877"/>
        </w:tabs>
        <w:spacing w:line="240" w:lineRule="auto"/>
        <w:ind w:left="1019" w:hanging="709"/>
        <w:contextualSpacing/>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دمج الإشراف الإداري والإشراف الفني في مهمة واحدة .</w:t>
      </w:r>
    </w:p>
    <w:p w:rsidR="00E63715" w:rsidRPr="00191928" w:rsidRDefault="00E63715" w:rsidP="003B6BDA">
      <w:pPr>
        <w:tabs>
          <w:tab w:val="left" w:pos="877"/>
        </w:tabs>
        <w:spacing w:line="240" w:lineRule="auto"/>
        <w:contextualSpacing/>
        <w:jc w:val="both"/>
        <w:rPr>
          <w:rFonts w:ascii="Traditional Arabic" w:hAnsi="Traditional Arabic" w:cs="Traditional Arabic"/>
          <w:b/>
          <w:bCs/>
          <w:sz w:val="36"/>
          <w:szCs w:val="36"/>
          <w:rtl/>
        </w:rPr>
      </w:pPr>
    </w:p>
    <w:p w:rsidR="00E63715" w:rsidRPr="00191928" w:rsidRDefault="00E63715" w:rsidP="00AB0A5B">
      <w:pPr>
        <w:tabs>
          <w:tab w:val="left" w:pos="877"/>
        </w:tabs>
        <w:spacing w:line="240" w:lineRule="auto"/>
        <w:contextualSpacing/>
        <w:jc w:val="both"/>
        <w:rPr>
          <w:rFonts w:ascii="Traditional Arabic" w:hAnsi="Traditional Arabic" w:cs="Traditional Arabic"/>
          <w:b/>
          <w:bCs/>
          <w:sz w:val="36"/>
          <w:szCs w:val="36"/>
          <w:rtl/>
        </w:rPr>
      </w:pPr>
      <w:r w:rsidRPr="00191928">
        <w:rPr>
          <w:rFonts w:ascii="Traditional Arabic" w:hAnsi="Traditional Arabic" w:cs="Traditional Arabic"/>
          <w:b/>
          <w:bCs/>
          <w:sz w:val="36"/>
          <w:szCs w:val="36"/>
          <w:u w:val="single"/>
          <w:rtl/>
        </w:rPr>
        <w:t>وفي دراسة استطلاعية</w:t>
      </w:r>
      <w:r w:rsidRPr="00191928">
        <w:rPr>
          <w:rFonts w:ascii="Traditional Arabic" w:hAnsi="Traditional Arabic" w:cs="Traditional Arabic"/>
          <w:b/>
          <w:bCs/>
          <w:sz w:val="36"/>
          <w:szCs w:val="36"/>
          <w:rtl/>
        </w:rPr>
        <w:t xml:space="preserve"> قامت بها الباحثة عن آراء </w:t>
      </w:r>
      <w:r w:rsidR="00AB3CE6" w:rsidRPr="00191928">
        <w:rPr>
          <w:rFonts w:ascii="Traditional Arabic" w:hAnsi="Traditional Arabic" w:cs="Traditional Arabic"/>
          <w:b/>
          <w:bCs/>
          <w:sz w:val="36"/>
          <w:szCs w:val="36"/>
          <w:rtl/>
        </w:rPr>
        <w:t xml:space="preserve">المديرات  </w:t>
      </w:r>
      <w:r w:rsidRPr="00191928">
        <w:rPr>
          <w:rFonts w:ascii="Traditional Arabic" w:hAnsi="Traditional Arabic" w:cs="Traditional Arabic"/>
          <w:b/>
          <w:bCs/>
          <w:sz w:val="36"/>
          <w:szCs w:val="36"/>
          <w:rtl/>
        </w:rPr>
        <w:t xml:space="preserve">في دور المشرف التربوي في العملية التعليمية وبإجابات بعض </w:t>
      </w:r>
      <w:r w:rsidR="00AB0A5B">
        <w:rPr>
          <w:rFonts w:ascii="Traditional Arabic" w:hAnsi="Traditional Arabic" w:cs="Traditional Arabic" w:hint="cs"/>
          <w:b/>
          <w:bCs/>
          <w:sz w:val="36"/>
          <w:szCs w:val="36"/>
          <w:rtl/>
        </w:rPr>
        <w:t xml:space="preserve">المديرات </w:t>
      </w:r>
      <w:r w:rsidRPr="00191928">
        <w:rPr>
          <w:rFonts w:ascii="Traditional Arabic" w:hAnsi="Traditional Arabic" w:cs="Traditional Arabic"/>
          <w:b/>
          <w:bCs/>
          <w:sz w:val="36"/>
          <w:szCs w:val="36"/>
          <w:rtl/>
        </w:rPr>
        <w:t xml:space="preserve"> أنفسه</w:t>
      </w:r>
      <w:r w:rsidR="00B84E95" w:rsidRPr="00191928">
        <w:rPr>
          <w:rFonts w:ascii="Traditional Arabic" w:hAnsi="Traditional Arabic" w:cs="Traditional Arabic"/>
          <w:b/>
          <w:bCs/>
          <w:sz w:val="36"/>
          <w:szCs w:val="36"/>
          <w:rtl/>
        </w:rPr>
        <w:t>ن</w:t>
      </w:r>
      <w:r w:rsidRPr="00191928">
        <w:rPr>
          <w:rFonts w:ascii="Traditional Arabic" w:hAnsi="Traditional Arabic" w:cs="Traditional Arabic"/>
          <w:b/>
          <w:bCs/>
          <w:sz w:val="36"/>
          <w:szCs w:val="36"/>
          <w:rtl/>
        </w:rPr>
        <w:t xml:space="preserve"> عن بعض المعوقات التي تؤثر عن دوره</w:t>
      </w:r>
      <w:r w:rsidR="00B84E95" w:rsidRPr="00191928">
        <w:rPr>
          <w:rFonts w:ascii="Traditional Arabic" w:hAnsi="Traditional Arabic" w:cs="Traditional Arabic"/>
          <w:b/>
          <w:bCs/>
          <w:sz w:val="36"/>
          <w:szCs w:val="36"/>
          <w:rtl/>
        </w:rPr>
        <w:t>ن</w:t>
      </w:r>
      <w:r w:rsidRPr="00191928">
        <w:rPr>
          <w:rFonts w:ascii="Traditional Arabic" w:hAnsi="Traditional Arabic" w:cs="Traditional Arabic"/>
          <w:b/>
          <w:bCs/>
          <w:sz w:val="36"/>
          <w:szCs w:val="36"/>
          <w:rtl/>
        </w:rPr>
        <w:t xml:space="preserve"> الفاعل في العملية التعليمية حيث تم إعداد استبانة وجهت إلى </w:t>
      </w:r>
      <w:r w:rsidR="00AB0A5B">
        <w:rPr>
          <w:rFonts w:ascii="Traditional Arabic" w:hAnsi="Traditional Arabic" w:cs="Traditional Arabic" w:hint="cs"/>
          <w:b/>
          <w:bCs/>
          <w:sz w:val="36"/>
          <w:szCs w:val="36"/>
          <w:rtl/>
        </w:rPr>
        <w:t xml:space="preserve">خمسين مديرة </w:t>
      </w:r>
      <w:r w:rsidRPr="00191928">
        <w:rPr>
          <w:rFonts w:ascii="Traditional Arabic" w:hAnsi="Traditional Arabic" w:cs="Traditional Arabic"/>
          <w:b/>
          <w:bCs/>
          <w:sz w:val="36"/>
          <w:szCs w:val="36"/>
          <w:rtl/>
        </w:rPr>
        <w:t xml:space="preserve"> ال</w:t>
      </w:r>
      <w:r w:rsidR="00B84E95" w:rsidRPr="00191928">
        <w:rPr>
          <w:rFonts w:ascii="Traditional Arabic" w:hAnsi="Traditional Arabic" w:cs="Traditional Arabic"/>
          <w:b/>
          <w:bCs/>
          <w:sz w:val="36"/>
          <w:szCs w:val="36"/>
          <w:rtl/>
        </w:rPr>
        <w:t>لا</w:t>
      </w:r>
      <w:r w:rsidR="003B6BDA" w:rsidRPr="00191928">
        <w:rPr>
          <w:rFonts w:ascii="Traditional Arabic" w:hAnsi="Traditional Arabic" w:cs="Traditional Arabic"/>
          <w:b/>
          <w:bCs/>
          <w:sz w:val="36"/>
          <w:szCs w:val="36"/>
          <w:rtl/>
        </w:rPr>
        <w:t>ت</w:t>
      </w:r>
      <w:r w:rsidR="00B84E95" w:rsidRPr="00191928">
        <w:rPr>
          <w:rFonts w:ascii="Traditional Arabic" w:hAnsi="Traditional Arabic" w:cs="Traditional Arabic"/>
          <w:b/>
          <w:bCs/>
          <w:sz w:val="36"/>
          <w:szCs w:val="36"/>
          <w:rtl/>
        </w:rPr>
        <w:t>ي</w:t>
      </w:r>
      <w:r w:rsidRPr="00191928">
        <w:rPr>
          <w:rFonts w:ascii="Traditional Arabic" w:hAnsi="Traditional Arabic" w:cs="Traditional Arabic"/>
          <w:b/>
          <w:bCs/>
          <w:sz w:val="36"/>
          <w:szCs w:val="36"/>
          <w:rtl/>
        </w:rPr>
        <w:t xml:space="preserve"> يمارس</w:t>
      </w:r>
      <w:r w:rsidR="00B84E95" w:rsidRPr="00191928">
        <w:rPr>
          <w:rFonts w:ascii="Traditional Arabic" w:hAnsi="Traditional Arabic" w:cs="Traditional Arabic"/>
          <w:b/>
          <w:bCs/>
          <w:sz w:val="36"/>
          <w:szCs w:val="36"/>
          <w:rtl/>
        </w:rPr>
        <w:t>ن</w:t>
      </w:r>
      <w:r w:rsidRPr="00191928">
        <w:rPr>
          <w:rFonts w:ascii="Traditional Arabic" w:hAnsi="Traditional Arabic" w:cs="Traditional Arabic"/>
          <w:b/>
          <w:bCs/>
          <w:sz w:val="36"/>
          <w:szCs w:val="36"/>
          <w:rtl/>
        </w:rPr>
        <w:t xml:space="preserve"> </w:t>
      </w:r>
      <w:r w:rsidR="00AB0A5B">
        <w:rPr>
          <w:rFonts w:ascii="Traditional Arabic" w:hAnsi="Traditional Arabic" w:cs="Traditional Arabic" w:hint="cs"/>
          <w:b/>
          <w:bCs/>
          <w:sz w:val="36"/>
          <w:szCs w:val="36"/>
          <w:rtl/>
        </w:rPr>
        <w:t xml:space="preserve">الإدارة </w:t>
      </w:r>
      <w:r w:rsidRPr="00191928">
        <w:rPr>
          <w:rFonts w:ascii="Traditional Arabic" w:hAnsi="Traditional Arabic" w:cs="Traditional Arabic"/>
          <w:b/>
          <w:bCs/>
          <w:sz w:val="36"/>
          <w:szCs w:val="36"/>
          <w:rtl/>
        </w:rPr>
        <w:t xml:space="preserve"> داخل </w:t>
      </w:r>
      <w:r w:rsidRPr="00191928">
        <w:rPr>
          <w:rFonts w:ascii="Traditional Arabic" w:hAnsi="Traditional Arabic" w:cs="Traditional Arabic"/>
          <w:b/>
          <w:bCs/>
          <w:sz w:val="36"/>
          <w:szCs w:val="36"/>
          <w:rtl/>
        </w:rPr>
        <w:lastRenderedPageBreak/>
        <w:t>المؤسسة التعليمية لمدة خمس سنوات فأكثر وه</w:t>
      </w:r>
      <w:r w:rsidR="00B84E95" w:rsidRPr="00191928">
        <w:rPr>
          <w:rFonts w:ascii="Traditional Arabic" w:hAnsi="Traditional Arabic" w:cs="Traditional Arabic"/>
          <w:b/>
          <w:bCs/>
          <w:sz w:val="36"/>
          <w:szCs w:val="36"/>
          <w:rtl/>
        </w:rPr>
        <w:t>ن</w:t>
      </w:r>
      <w:r w:rsidRPr="00191928">
        <w:rPr>
          <w:rFonts w:ascii="Traditional Arabic" w:hAnsi="Traditional Arabic" w:cs="Traditional Arabic"/>
          <w:b/>
          <w:bCs/>
          <w:sz w:val="36"/>
          <w:szCs w:val="36"/>
          <w:rtl/>
        </w:rPr>
        <w:t xml:space="preserve"> يعمل</w:t>
      </w:r>
      <w:r w:rsidR="00B84E95" w:rsidRPr="00191928">
        <w:rPr>
          <w:rFonts w:ascii="Traditional Arabic" w:hAnsi="Traditional Arabic" w:cs="Traditional Arabic"/>
          <w:b/>
          <w:bCs/>
          <w:sz w:val="36"/>
          <w:szCs w:val="36"/>
          <w:rtl/>
        </w:rPr>
        <w:t>ن</w:t>
      </w:r>
      <w:r w:rsidRPr="00191928">
        <w:rPr>
          <w:rFonts w:ascii="Traditional Arabic" w:hAnsi="Traditional Arabic" w:cs="Traditional Arabic"/>
          <w:b/>
          <w:bCs/>
          <w:sz w:val="36"/>
          <w:szCs w:val="36"/>
          <w:rtl/>
        </w:rPr>
        <w:t xml:space="preserve"> بمدارس مختلفة داخل مدينة تبوك </w:t>
      </w:r>
      <w:r w:rsidR="00AB0A5B">
        <w:rPr>
          <w:rFonts w:ascii="Traditional Arabic" w:hAnsi="Traditional Arabic" w:cs="Traditional Arabic" w:hint="cs"/>
          <w:b/>
          <w:bCs/>
          <w:sz w:val="36"/>
          <w:szCs w:val="36"/>
          <w:rtl/>
        </w:rPr>
        <w:t xml:space="preserve">وقد </w:t>
      </w:r>
      <w:r w:rsidRPr="00191928">
        <w:rPr>
          <w:rFonts w:ascii="Traditional Arabic" w:hAnsi="Traditional Arabic" w:cs="Traditional Arabic"/>
          <w:b/>
          <w:bCs/>
          <w:sz w:val="36"/>
          <w:szCs w:val="36"/>
          <w:rtl/>
        </w:rPr>
        <w:t>تضمنت الأسئلة التالية :</w:t>
      </w:r>
    </w:p>
    <w:p w:rsidR="00B84E95" w:rsidRPr="00191928" w:rsidRDefault="00B84E95" w:rsidP="003B6BDA">
      <w:pPr>
        <w:tabs>
          <w:tab w:val="left" w:pos="877"/>
        </w:tabs>
        <w:spacing w:line="240" w:lineRule="auto"/>
        <w:contextualSpacing/>
        <w:jc w:val="both"/>
        <w:rPr>
          <w:rFonts w:ascii="Traditional Arabic" w:hAnsi="Traditional Arabic" w:cs="Traditional Arabic"/>
          <w:b/>
          <w:bCs/>
          <w:sz w:val="36"/>
          <w:szCs w:val="36"/>
          <w:rtl/>
        </w:rPr>
      </w:pPr>
    </w:p>
    <w:p w:rsidR="00E63715" w:rsidRPr="00191928" w:rsidRDefault="00E63715" w:rsidP="004D7829">
      <w:pPr>
        <w:pStyle w:val="a3"/>
        <w:numPr>
          <w:ilvl w:val="0"/>
          <w:numId w:val="7"/>
        </w:numPr>
        <w:tabs>
          <w:tab w:val="left" w:pos="877"/>
        </w:tabs>
        <w:bidi/>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مدى تأثير دور المشرف</w:t>
      </w:r>
      <w:r w:rsidR="00B84E95" w:rsidRPr="00191928">
        <w:rPr>
          <w:rFonts w:ascii="Traditional Arabic" w:hAnsi="Traditional Arabic" w:cs="Traditional Arabic"/>
          <w:b/>
          <w:bCs/>
          <w:sz w:val="36"/>
          <w:szCs w:val="36"/>
          <w:rtl/>
        </w:rPr>
        <w:t>ات</w:t>
      </w:r>
      <w:r w:rsidRPr="00191928">
        <w:rPr>
          <w:rFonts w:ascii="Traditional Arabic" w:hAnsi="Traditional Arabic" w:cs="Traditional Arabic"/>
          <w:b/>
          <w:bCs/>
          <w:sz w:val="36"/>
          <w:szCs w:val="36"/>
          <w:rtl/>
        </w:rPr>
        <w:t xml:space="preserve"> على </w:t>
      </w:r>
      <w:r w:rsidR="00B84E95" w:rsidRPr="00191928">
        <w:rPr>
          <w:rFonts w:ascii="Traditional Arabic" w:hAnsi="Traditional Arabic" w:cs="Traditional Arabic"/>
          <w:b/>
          <w:bCs/>
          <w:sz w:val="36"/>
          <w:szCs w:val="36"/>
          <w:rtl/>
        </w:rPr>
        <w:t>أ</w:t>
      </w:r>
      <w:r w:rsidRPr="00191928">
        <w:rPr>
          <w:rFonts w:ascii="Traditional Arabic" w:hAnsi="Traditional Arabic" w:cs="Traditional Arabic"/>
          <w:b/>
          <w:bCs/>
          <w:sz w:val="36"/>
          <w:szCs w:val="36"/>
          <w:rtl/>
        </w:rPr>
        <w:t xml:space="preserve">داء </w:t>
      </w:r>
      <w:r w:rsidR="00AB3CE6" w:rsidRPr="00191928">
        <w:rPr>
          <w:rFonts w:ascii="Traditional Arabic" w:hAnsi="Traditional Arabic" w:cs="Traditional Arabic"/>
          <w:b/>
          <w:bCs/>
          <w:sz w:val="36"/>
          <w:szCs w:val="36"/>
          <w:rtl/>
        </w:rPr>
        <w:t>المديرات</w:t>
      </w:r>
      <w:r w:rsidRPr="00191928">
        <w:rPr>
          <w:rFonts w:ascii="Traditional Arabic" w:hAnsi="Traditional Arabic" w:cs="Traditional Arabic"/>
          <w:b/>
          <w:bCs/>
          <w:sz w:val="36"/>
          <w:szCs w:val="36"/>
          <w:rtl/>
        </w:rPr>
        <w:t xml:space="preserve"> </w:t>
      </w:r>
      <w:r w:rsidR="00B84E95" w:rsidRPr="00191928">
        <w:rPr>
          <w:rFonts w:ascii="Traditional Arabic" w:hAnsi="Traditional Arabic" w:cs="Traditional Arabic"/>
          <w:b/>
          <w:bCs/>
          <w:sz w:val="36"/>
          <w:szCs w:val="36"/>
          <w:rtl/>
        </w:rPr>
        <w:t>؟</w:t>
      </w:r>
    </w:p>
    <w:p w:rsidR="00B84E95" w:rsidRPr="00191928" w:rsidRDefault="00B84E95" w:rsidP="004D7829">
      <w:pPr>
        <w:pStyle w:val="a3"/>
        <w:numPr>
          <w:ilvl w:val="0"/>
          <w:numId w:val="7"/>
        </w:numPr>
        <w:tabs>
          <w:tab w:val="left" w:pos="877"/>
        </w:tabs>
        <w:bidi/>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ما المعوقات التي تواجه المشرف التربوي في أداء مهامه المكلف بها</w:t>
      </w:r>
      <w:r w:rsidR="00AB3CE6" w:rsidRPr="00191928">
        <w:rPr>
          <w:rFonts w:ascii="Traditional Arabic" w:hAnsi="Traditional Arabic" w:cs="Traditional Arabic"/>
          <w:b/>
          <w:bCs/>
          <w:sz w:val="36"/>
          <w:szCs w:val="36"/>
          <w:rtl/>
        </w:rPr>
        <w:t xml:space="preserve"> من وجهة نظر المديرات </w:t>
      </w:r>
      <w:r w:rsidRPr="00191928">
        <w:rPr>
          <w:rFonts w:ascii="Traditional Arabic" w:hAnsi="Traditional Arabic" w:cs="Traditional Arabic"/>
          <w:b/>
          <w:bCs/>
          <w:sz w:val="36"/>
          <w:szCs w:val="36"/>
          <w:rtl/>
        </w:rPr>
        <w:t xml:space="preserve"> ؟</w:t>
      </w:r>
    </w:p>
    <w:p w:rsidR="00601219" w:rsidRPr="00191928" w:rsidRDefault="00601219" w:rsidP="00AB3CE6">
      <w:pPr>
        <w:tabs>
          <w:tab w:val="left" w:pos="877"/>
        </w:tabs>
        <w:spacing w:line="240" w:lineRule="auto"/>
        <w:contextualSpacing/>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 xml:space="preserve">وذكر بعض </w:t>
      </w:r>
      <w:r w:rsidR="00AB3CE6" w:rsidRPr="00191928">
        <w:rPr>
          <w:rFonts w:ascii="Traditional Arabic" w:hAnsi="Traditional Arabic" w:cs="Traditional Arabic"/>
          <w:b/>
          <w:bCs/>
          <w:sz w:val="36"/>
          <w:szCs w:val="36"/>
          <w:rtl/>
        </w:rPr>
        <w:t xml:space="preserve">المديرات  المعوقات التي تواجه الإشراف التربوي </w:t>
      </w:r>
      <w:r w:rsidRPr="00191928">
        <w:rPr>
          <w:rFonts w:ascii="Traditional Arabic" w:hAnsi="Traditional Arabic" w:cs="Traditional Arabic"/>
          <w:b/>
          <w:bCs/>
          <w:sz w:val="36"/>
          <w:szCs w:val="36"/>
          <w:rtl/>
        </w:rPr>
        <w:t xml:space="preserve"> أثناء عملهم والتي تتلخص في الأمور التالية :</w:t>
      </w:r>
    </w:p>
    <w:p w:rsidR="00EA2999" w:rsidRPr="00191928" w:rsidRDefault="00EA2999" w:rsidP="004D7829">
      <w:pPr>
        <w:numPr>
          <w:ilvl w:val="0"/>
          <w:numId w:val="5"/>
        </w:numPr>
        <w:tabs>
          <w:tab w:val="left" w:pos="877"/>
        </w:tabs>
        <w:spacing w:line="240" w:lineRule="auto"/>
        <w:ind w:hanging="1004"/>
        <w:contextualSpacing/>
        <w:jc w:val="both"/>
        <w:rPr>
          <w:rFonts w:ascii="Traditional Arabic" w:hAnsi="Traditional Arabic" w:cs="Traditional Arabic"/>
          <w:b/>
          <w:bCs/>
          <w:spacing w:val="-8"/>
          <w:sz w:val="36"/>
          <w:szCs w:val="36"/>
        </w:rPr>
      </w:pPr>
      <w:r w:rsidRPr="00191928">
        <w:rPr>
          <w:rFonts w:ascii="Traditional Arabic" w:hAnsi="Traditional Arabic" w:cs="Traditional Arabic"/>
          <w:b/>
          <w:bCs/>
          <w:spacing w:val="-8"/>
          <w:sz w:val="36"/>
          <w:szCs w:val="36"/>
          <w:rtl/>
        </w:rPr>
        <w:t>شعور كثير من المعلمين في المرحلة الثانوية بالذات أنهم أكثر كفاءة من المشرف.</w:t>
      </w:r>
    </w:p>
    <w:p w:rsidR="00EA2999" w:rsidRPr="00191928" w:rsidRDefault="00EA2999" w:rsidP="004D7829">
      <w:pPr>
        <w:numPr>
          <w:ilvl w:val="0"/>
          <w:numId w:val="5"/>
        </w:numPr>
        <w:tabs>
          <w:tab w:val="left" w:pos="877"/>
        </w:tabs>
        <w:spacing w:line="240" w:lineRule="auto"/>
        <w:ind w:left="1019" w:hanging="709"/>
        <w:contextualSpacing/>
        <w:jc w:val="both"/>
        <w:rPr>
          <w:rFonts w:ascii="Traditional Arabic" w:hAnsi="Traditional Arabic" w:cs="Traditional Arabic"/>
          <w:b/>
          <w:bCs/>
          <w:spacing w:val="-8"/>
          <w:sz w:val="36"/>
          <w:szCs w:val="36"/>
        </w:rPr>
      </w:pPr>
      <w:r w:rsidRPr="00191928">
        <w:rPr>
          <w:rFonts w:ascii="Traditional Arabic" w:hAnsi="Traditional Arabic" w:cs="Traditional Arabic"/>
          <w:b/>
          <w:bCs/>
          <w:spacing w:val="-8"/>
          <w:sz w:val="36"/>
          <w:szCs w:val="36"/>
          <w:rtl/>
        </w:rPr>
        <w:t>تأخر وصول المعلومات الكافية عن المعلمين الجدد لتحديد حاجاتهم الإشرافية .</w:t>
      </w:r>
    </w:p>
    <w:p w:rsidR="00EA2999" w:rsidRPr="00191928" w:rsidRDefault="00EA2999" w:rsidP="004D7829">
      <w:pPr>
        <w:numPr>
          <w:ilvl w:val="0"/>
          <w:numId w:val="5"/>
        </w:numPr>
        <w:tabs>
          <w:tab w:val="left" w:pos="877"/>
        </w:tabs>
        <w:spacing w:line="240" w:lineRule="auto"/>
        <w:ind w:left="1019" w:hanging="709"/>
        <w:contextualSpacing/>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عدم استشارة المشرف في الغالب عند نقل المعلمين .</w:t>
      </w:r>
    </w:p>
    <w:p w:rsidR="00EA2999" w:rsidRPr="00191928" w:rsidRDefault="00EA2999" w:rsidP="004D7829">
      <w:pPr>
        <w:numPr>
          <w:ilvl w:val="0"/>
          <w:numId w:val="5"/>
        </w:numPr>
        <w:tabs>
          <w:tab w:val="left" w:pos="877"/>
        </w:tabs>
        <w:spacing w:line="240" w:lineRule="auto"/>
        <w:ind w:left="1019" w:hanging="709"/>
        <w:contextualSpacing/>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تأخر وصول المعلمين الجدد .</w:t>
      </w:r>
    </w:p>
    <w:p w:rsidR="00EA2999" w:rsidRPr="00191928" w:rsidRDefault="00EA2999" w:rsidP="004D7829">
      <w:pPr>
        <w:numPr>
          <w:ilvl w:val="0"/>
          <w:numId w:val="5"/>
        </w:numPr>
        <w:tabs>
          <w:tab w:val="left" w:pos="877"/>
        </w:tabs>
        <w:spacing w:line="240" w:lineRule="auto"/>
        <w:ind w:left="1019" w:hanging="709"/>
        <w:contextualSpacing/>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عدم كشف المعلمين عن حاجاتهم الحقيقية .</w:t>
      </w:r>
    </w:p>
    <w:p w:rsidR="00EA2999" w:rsidRPr="00191928" w:rsidRDefault="00EA2999" w:rsidP="004D7829">
      <w:pPr>
        <w:numPr>
          <w:ilvl w:val="0"/>
          <w:numId w:val="5"/>
        </w:numPr>
        <w:tabs>
          <w:tab w:val="left" w:pos="877"/>
        </w:tabs>
        <w:spacing w:line="240" w:lineRule="auto"/>
        <w:ind w:left="1019" w:hanging="709"/>
        <w:contextualSpacing/>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عدم تأهيل قسم من المشرفين تأهيلاً فنياً كافياً .</w:t>
      </w:r>
    </w:p>
    <w:p w:rsidR="00EA2999" w:rsidRPr="00191928" w:rsidRDefault="00EA2999" w:rsidP="004D7829">
      <w:pPr>
        <w:numPr>
          <w:ilvl w:val="0"/>
          <w:numId w:val="5"/>
        </w:numPr>
        <w:tabs>
          <w:tab w:val="left" w:pos="877"/>
        </w:tabs>
        <w:spacing w:line="240" w:lineRule="auto"/>
        <w:ind w:left="1019" w:hanging="709"/>
        <w:contextualSpacing/>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كثرة عدد المعلمين التابعين للمشرف .</w:t>
      </w:r>
    </w:p>
    <w:p w:rsidR="00EA2999" w:rsidRPr="00191928" w:rsidRDefault="00EA2999" w:rsidP="004D7829">
      <w:pPr>
        <w:numPr>
          <w:ilvl w:val="0"/>
          <w:numId w:val="3"/>
        </w:numPr>
        <w:tabs>
          <w:tab w:val="left" w:pos="452"/>
        </w:tabs>
        <w:spacing w:line="240" w:lineRule="auto"/>
        <w:ind w:hanging="785"/>
        <w:contextualSpacing/>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وهناك معوقات أكثر تأثيراً في الإشراف :</w:t>
      </w:r>
    </w:p>
    <w:p w:rsidR="00EA2999" w:rsidRPr="00191928" w:rsidRDefault="00EA2999" w:rsidP="004D7829">
      <w:pPr>
        <w:numPr>
          <w:ilvl w:val="0"/>
          <w:numId w:val="6"/>
        </w:numPr>
        <w:tabs>
          <w:tab w:val="left" w:pos="877"/>
        </w:tabs>
        <w:spacing w:line="240" w:lineRule="auto"/>
        <w:ind w:hanging="1004"/>
        <w:contextualSpacing/>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ازدحام الفصول الدراسية بالتلاميذ .</w:t>
      </w:r>
    </w:p>
    <w:p w:rsidR="00EA2999" w:rsidRPr="00191928" w:rsidRDefault="00EA2999" w:rsidP="004D7829">
      <w:pPr>
        <w:numPr>
          <w:ilvl w:val="0"/>
          <w:numId w:val="6"/>
        </w:numPr>
        <w:tabs>
          <w:tab w:val="left" w:pos="877"/>
        </w:tabs>
        <w:spacing w:line="240" w:lineRule="auto"/>
        <w:ind w:left="1019" w:hanging="709"/>
        <w:contextualSpacing/>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كثرة عدد المدارس التي يجب على المشرف التربوي زيارتها .</w:t>
      </w:r>
    </w:p>
    <w:p w:rsidR="00EA2999" w:rsidRPr="00191928" w:rsidRDefault="00EA2999" w:rsidP="004D7829">
      <w:pPr>
        <w:numPr>
          <w:ilvl w:val="0"/>
          <w:numId w:val="6"/>
        </w:numPr>
        <w:tabs>
          <w:tab w:val="left" w:pos="877"/>
        </w:tabs>
        <w:spacing w:line="240" w:lineRule="auto"/>
        <w:ind w:left="1019" w:hanging="709"/>
        <w:contextualSpacing/>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عدم توفر وسائل مواصلات للمشرفين مما يؤدي إلى تعريض سيارتهم الخاصة للخطر .</w:t>
      </w:r>
    </w:p>
    <w:p w:rsidR="00EA2999" w:rsidRPr="00191928" w:rsidRDefault="00EA2999" w:rsidP="004D7829">
      <w:pPr>
        <w:numPr>
          <w:ilvl w:val="0"/>
          <w:numId w:val="6"/>
        </w:numPr>
        <w:tabs>
          <w:tab w:val="left" w:pos="877"/>
        </w:tabs>
        <w:spacing w:line="240" w:lineRule="auto"/>
        <w:ind w:left="1019" w:hanging="709"/>
        <w:contextualSpacing/>
        <w:jc w:val="both"/>
        <w:rPr>
          <w:rFonts w:ascii="Traditional Arabic" w:hAnsi="Traditional Arabic" w:cs="Traditional Arabic"/>
          <w:b/>
          <w:bCs/>
          <w:spacing w:val="-6"/>
          <w:sz w:val="36"/>
          <w:szCs w:val="36"/>
        </w:rPr>
      </w:pPr>
      <w:r w:rsidRPr="00191928">
        <w:rPr>
          <w:rFonts w:ascii="Traditional Arabic" w:hAnsi="Traditional Arabic" w:cs="Traditional Arabic"/>
          <w:b/>
          <w:bCs/>
          <w:spacing w:val="-6"/>
          <w:sz w:val="36"/>
          <w:szCs w:val="36"/>
          <w:rtl/>
        </w:rPr>
        <w:t>كثرة الأعباء الإدارية التي تؤثر سلباً على النشاط الفني للمشرف التربوي.</w:t>
      </w:r>
    </w:p>
    <w:p w:rsidR="00EA2999" w:rsidRPr="00191928" w:rsidRDefault="00EA2999" w:rsidP="004D7829">
      <w:pPr>
        <w:numPr>
          <w:ilvl w:val="0"/>
          <w:numId w:val="6"/>
        </w:numPr>
        <w:tabs>
          <w:tab w:val="left" w:pos="877"/>
        </w:tabs>
        <w:spacing w:line="240" w:lineRule="auto"/>
        <w:ind w:left="1019" w:hanging="709"/>
        <w:contextualSpacing/>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كثرة نصاب المشرف التربوي من النشاط الإشرافي الذي يشتمل على زيارة أعداد كبيرة من المعلمين .</w:t>
      </w:r>
    </w:p>
    <w:p w:rsidR="00EA2999" w:rsidRPr="00191928" w:rsidRDefault="00EA2999" w:rsidP="004D7829">
      <w:pPr>
        <w:numPr>
          <w:ilvl w:val="0"/>
          <w:numId w:val="6"/>
        </w:numPr>
        <w:tabs>
          <w:tab w:val="left" w:pos="877"/>
        </w:tabs>
        <w:spacing w:line="240" w:lineRule="auto"/>
        <w:ind w:left="1019" w:hanging="709"/>
        <w:contextualSpacing/>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قلة الدورات التدريبية المخصصة لرفع الكفاءة الإشرافية لدى المشرفين التربويين .</w:t>
      </w:r>
    </w:p>
    <w:p w:rsidR="00EA2999" w:rsidRPr="00191928" w:rsidRDefault="00EA2999" w:rsidP="004D7829">
      <w:pPr>
        <w:numPr>
          <w:ilvl w:val="0"/>
          <w:numId w:val="6"/>
        </w:numPr>
        <w:tabs>
          <w:tab w:val="left" w:pos="877"/>
        </w:tabs>
        <w:spacing w:line="240" w:lineRule="auto"/>
        <w:ind w:left="1019" w:hanging="709"/>
        <w:contextualSpacing/>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قلة المخصصات المالية اللازمة .</w:t>
      </w:r>
    </w:p>
    <w:p w:rsidR="00EA2999" w:rsidRPr="00191928" w:rsidRDefault="00EA2999" w:rsidP="004D7829">
      <w:pPr>
        <w:numPr>
          <w:ilvl w:val="0"/>
          <w:numId w:val="6"/>
        </w:numPr>
        <w:tabs>
          <w:tab w:val="left" w:pos="877"/>
        </w:tabs>
        <w:spacing w:line="240" w:lineRule="auto"/>
        <w:ind w:left="1019" w:hanging="709"/>
        <w:contextualSpacing/>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lastRenderedPageBreak/>
        <w:t>قلة الصلاحيات الممنوحة للمشرفين التربويين .</w:t>
      </w:r>
    </w:p>
    <w:p w:rsidR="00EA2999" w:rsidRPr="00191928" w:rsidRDefault="00EA2999" w:rsidP="004D7829">
      <w:pPr>
        <w:numPr>
          <w:ilvl w:val="0"/>
          <w:numId w:val="6"/>
        </w:numPr>
        <w:tabs>
          <w:tab w:val="left" w:pos="877"/>
        </w:tabs>
        <w:spacing w:line="240" w:lineRule="auto"/>
        <w:ind w:left="1019" w:hanging="709"/>
        <w:contextualSpacing/>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قلة توفر المكتبات داخل المدارس المجهزة تجهيزا كاملا ً بالكتب والدوريات والأجهزة السمعية والبصرية .... الخ .</w:t>
      </w:r>
    </w:p>
    <w:p w:rsidR="00EA2999" w:rsidRPr="00191928" w:rsidRDefault="00EA2999" w:rsidP="004D7829">
      <w:pPr>
        <w:numPr>
          <w:ilvl w:val="0"/>
          <w:numId w:val="6"/>
        </w:numPr>
        <w:tabs>
          <w:tab w:val="left" w:pos="877"/>
        </w:tabs>
        <w:spacing w:line="240" w:lineRule="auto"/>
        <w:ind w:left="1019" w:hanging="709"/>
        <w:contextualSpacing/>
        <w:jc w:val="both"/>
        <w:rPr>
          <w:rFonts w:ascii="Traditional Arabic" w:hAnsi="Traditional Arabic" w:cs="Traditional Arabic"/>
          <w:b/>
          <w:bCs/>
          <w:sz w:val="36"/>
          <w:szCs w:val="36"/>
        </w:rPr>
      </w:pPr>
      <w:r w:rsidRPr="00191928">
        <w:rPr>
          <w:rFonts w:ascii="Traditional Arabic" w:hAnsi="Traditional Arabic" w:cs="Traditional Arabic"/>
          <w:b/>
          <w:bCs/>
          <w:sz w:val="36"/>
          <w:szCs w:val="36"/>
          <w:rtl/>
        </w:rPr>
        <w:t>قلة الوسائل التعليمية اللازمة للعملية التربوية في بعض المدارس .</w:t>
      </w:r>
    </w:p>
    <w:p w:rsidR="00EA2999" w:rsidRPr="00191928" w:rsidRDefault="00EA2999" w:rsidP="003B6BDA">
      <w:pPr>
        <w:tabs>
          <w:tab w:val="left" w:pos="877"/>
        </w:tabs>
        <w:spacing w:line="240" w:lineRule="auto"/>
        <w:ind w:left="1019"/>
        <w:contextualSpacing/>
        <w:jc w:val="both"/>
        <w:rPr>
          <w:rFonts w:ascii="Traditional Arabic" w:hAnsi="Traditional Arabic" w:cs="Traditional Arabic"/>
          <w:b/>
          <w:bCs/>
          <w:sz w:val="36"/>
          <w:szCs w:val="36"/>
        </w:rPr>
      </w:pPr>
    </w:p>
    <w:p w:rsidR="00EA2999" w:rsidRPr="00191928" w:rsidRDefault="00EA2999" w:rsidP="003B6BDA">
      <w:pPr>
        <w:tabs>
          <w:tab w:val="left" w:pos="877"/>
        </w:tabs>
        <w:spacing w:line="240" w:lineRule="auto"/>
        <w:ind w:left="27" w:firstLine="567"/>
        <w:contextualSpacing/>
        <w:jc w:val="both"/>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 xml:space="preserve">والملاحظ على هذه المشكلات والمعوقات كثرة المشكلات الخاصة بالمشرف التربوي من خلال تكليفه بأعمال كثيرة منها الإداري والفني, وكثرة نصابه من المعلمين </w:t>
      </w:r>
      <w:r w:rsidR="00601219" w:rsidRPr="00191928">
        <w:rPr>
          <w:rFonts w:ascii="Traditional Arabic" w:hAnsi="Traditional Arabic" w:cs="Traditional Arabic"/>
          <w:b/>
          <w:bCs/>
          <w:sz w:val="36"/>
          <w:szCs w:val="36"/>
          <w:rtl/>
        </w:rPr>
        <w:t>، وعدم استخدام طرق ومداخل حديثة من شأنها تطوير الإشراف التربوي</w:t>
      </w:r>
      <w:r w:rsidRPr="00191928">
        <w:rPr>
          <w:rFonts w:ascii="Traditional Arabic" w:hAnsi="Traditional Arabic" w:cs="Traditional Arabic"/>
          <w:b/>
          <w:bCs/>
          <w:sz w:val="36"/>
          <w:szCs w:val="36"/>
          <w:rtl/>
        </w:rPr>
        <w:t>.</w:t>
      </w:r>
    </w:p>
    <w:p w:rsidR="00601219" w:rsidRPr="00191928" w:rsidRDefault="00601219" w:rsidP="003B6BDA">
      <w:pPr>
        <w:tabs>
          <w:tab w:val="left" w:pos="877"/>
        </w:tabs>
        <w:spacing w:line="240" w:lineRule="auto"/>
        <w:ind w:left="27" w:firstLine="567"/>
        <w:contextualSpacing/>
        <w:jc w:val="both"/>
        <w:rPr>
          <w:rFonts w:ascii="Traditional Arabic" w:hAnsi="Traditional Arabic" w:cs="Traditional Arabic"/>
          <w:b/>
          <w:bCs/>
          <w:sz w:val="36"/>
          <w:szCs w:val="36"/>
          <w:rtl/>
        </w:rPr>
      </w:pPr>
    </w:p>
    <w:p w:rsidR="00601219" w:rsidRPr="00191928" w:rsidRDefault="00DC490C" w:rsidP="003B6BDA">
      <w:pPr>
        <w:tabs>
          <w:tab w:val="left" w:pos="877"/>
        </w:tabs>
        <w:spacing w:line="240" w:lineRule="auto"/>
        <w:ind w:left="27" w:firstLine="567"/>
        <w:contextualSpacing/>
        <w:jc w:val="both"/>
        <w:rPr>
          <w:rFonts w:ascii="Traditional Arabic" w:hAnsi="Traditional Arabic" w:cs="Traditional Arabic"/>
          <w:b/>
          <w:bCs/>
          <w:sz w:val="36"/>
          <w:szCs w:val="36"/>
          <w:u w:val="single"/>
        </w:rPr>
      </w:pPr>
      <w:r w:rsidRPr="00191928">
        <w:rPr>
          <w:rFonts w:ascii="Traditional Arabic" w:hAnsi="Traditional Arabic" w:cs="Traditional Arabic"/>
          <w:b/>
          <w:bCs/>
          <w:sz w:val="36"/>
          <w:szCs w:val="36"/>
          <w:u w:val="single"/>
          <w:rtl/>
        </w:rPr>
        <w:t>ثالثًا :</w:t>
      </w:r>
      <w:r w:rsidR="00601219" w:rsidRPr="00191928">
        <w:rPr>
          <w:rFonts w:ascii="Traditional Arabic" w:hAnsi="Traditional Arabic" w:cs="Traditional Arabic"/>
          <w:b/>
          <w:bCs/>
          <w:sz w:val="36"/>
          <w:szCs w:val="36"/>
          <w:u w:val="single"/>
          <w:rtl/>
        </w:rPr>
        <w:t>تحديد المشكلة :</w:t>
      </w:r>
    </w:p>
    <w:p w:rsidR="00EA2999" w:rsidRPr="00191928" w:rsidRDefault="00601219" w:rsidP="00DC490C">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 xml:space="preserve">وتتحدد مشكلة </w:t>
      </w:r>
      <w:r w:rsidR="00DC490C" w:rsidRPr="00191928">
        <w:rPr>
          <w:rFonts w:ascii="Traditional Arabic" w:hAnsi="Traditional Arabic" w:cs="Traditional Arabic"/>
          <w:b/>
          <w:bCs/>
          <w:sz w:val="36"/>
          <w:szCs w:val="36"/>
          <w:rtl/>
        </w:rPr>
        <w:t>الدراسة</w:t>
      </w:r>
      <w:r w:rsidRPr="00191928">
        <w:rPr>
          <w:rFonts w:ascii="Traditional Arabic" w:hAnsi="Traditional Arabic" w:cs="Traditional Arabic"/>
          <w:b/>
          <w:bCs/>
          <w:sz w:val="36"/>
          <w:szCs w:val="36"/>
          <w:rtl/>
        </w:rPr>
        <w:t xml:space="preserve"> في البحث عن آليات ومداخل جديدة من شأنها تطوير الإشراف التربوي ، ومواجهة المعوقات التي من شأنها  إضعاف العملية التعليمية و</w:t>
      </w:r>
      <w:r w:rsidR="006B6659" w:rsidRPr="00191928">
        <w:rPr>
          <w:rFonts w:ascii="Traditional Arabic" w:hAnsi="Traditional Arabic" w:cs="Traditional Arabic"/>
          <w:b/>
          <w:bCs/>
          <w:sz w:val="36"/>
          <w:szCs w:val="36"/>
          <w:rtl/>
        </w:rPr>
        <w:t xml:space="preserve">التي تؤثر سلبًا عن </w:t>
      </w:r>
      <w:r w:rsidRPr="00191928">
        <w:rPr>
          <w:rFonts w:ascii="Traditional Arabic" w:hAnsi="Traditional Arabic" w:cs="Traditional Arabic"/>
          <w:b/>
          <w:bCs/>
          <w:sz w:val="36"/>
          <w:szCs w:val="36"/>
          <w:rtl/>
        </w:rPr>
        <w:t xml:space="preserve"> كل عنصر من عناصر العملية التعليمية من مؤسسات تعليمية ، ومعلمين ، ومشرفين </w:t>
      </w:r>
    </w:p>
    <w:p w:rsidR="00540205" w:rsidRPr="00191928" w:rsidRDefault="00540205" w:rsidP="003B6BDA">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 xml:space="preserve">وتتلخص المشكلة </w:t>
      </w:r>
      <w:r w:rsidR="00D301C3" w:rsidRPr="00191928">
        <w:rPr>
          <w:rFonts w:ascii="Traditional Arabic" w:hAnsi="Traditional Arabic" w:cs="Traditional Arabic"/>
          <w:b/>
          <w:bCs/>
          <w:sz w:val="36"/>
          <w:szCs w:val="36"/>
          <w:rtl/>
        </w:rPr>
        <w:t>الأساسية</w:t>
      </w:r>
      <w:r w:rsidRPr="00191928">
        <w:rPr>
          <w:rFonts w:ascii="Traditional Arabic" w:hAnsi="Traditional Arabic" w:cs="Traditional Arabic"/>
          <w:b/>
          <w:bCs/>
          <w:sz w:val="36"/>
          <w:szCs w:val="36"/>
          <w:rtl/>
        </w:rPr>
        <w:t xml:space="preserve"> للبحث في </w:t>
      </w:r>
      <w:r w:rsidR="00D301C3" w:rsidRPr="00191928">
        <w:rPr>
          <w:rFonts w:ascii="Traditional Arabic" w:hAnsi="Traditional Arabic" w:cs="Traditional Arabic"/>
          <w:b/>
          <w:bCs/>
          <w:sz w:val="36"/>
          <w:szCs w:val="36"/>
          <w:rtl/>
        </w:rPr>
        <w:t>الإجابة</w:t>
      </w:r>
      <w:r w:rsidRPr="00191928">
        <w:rPr>
          <w:rFonts w:ascii="Traditional Arabic" w:hAnsi="Traditional Arabic" w:cs="Traditional Arabic"/>
          <w:b/>
          <w:bCs/>
          <w:sz w:val="36"/>
          <w:szCs w:val="36"/>
          <w:rtl/>
        </w:rPr>
        <w:t xml:space="preserve"> على السؤال الرئيسي الآتي :</w:t>
      </w:r>
    </w:p>
    <w:p w:rsidR="00540205" w:rsidRPr="00191928" w:rsidRDefault="00540205" w:rsidP="00AB3CE6">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 xml:space="preserve">س / كيف يمكن تطوير </w:t>
      </w:r>
      <w:r w:rsidR="00D301C3" w:rsidRPr="00191928">
        <w:rPr>
          <w:rFonts w:ascii="Traditional Arabic" w:hAnsi="Traditional Arabic" w:cs="Traditional Arabic"/>
          <w:b/>
          <w:bCs/>
          <w:sz w:val="36"/>
          <w:szCs w:val="36"/>
          <w:rtl/>
        </w:rPr>
        <w:t>الإشراف</w:t>
      </w:r>
      <w:r w:rsidRPr="00191928">
        <w:rPr>
          <w:rFonts w:ascii="Traditional Arabic" w:hAnsi="Traditional Arabic" w:cs="Traditional Arabic"/>
          <w:b/>
          <w:bCs/>
          <w:sz w:val="36"/>
          <w:szCs w:val="36"/>
          <w:rtl/>
        </w:rPr>
        <w:t xml:space="preserve"> التربوي </w:t>
      </w:r>
      <w:r w:rsidR="00AB3CE6" w:rsidRPr="00191928">
        <w:rPr>
          <w:rFonts w:ascii="Traditional Arabic" w:hAnsi="Traditional Arabic" w:cs="Traditional Arabic"/>
          <w:b/>
          <w:bCs/>
          <w:sz w:val="36"/>
          <w:szCs w:val="36"/>
          <w:rtl/>
        </w:rPr>
        <w:t>من وجهة نظر المديرات</w:t>
      </w:r>
      <w:r w:rsidRPr="00191928">
        <w:rPr>
          <w:rFonts w:ascii="Traditional Arabic" w:hAnsi="Traditional Arabic" w:cs="Traditional Arabic"/>
          <w:b/>
          <w:bCs/>
          <w:sz w:val="36"/>
          <w:szCs w:val="36"/>
          <w:rtl/>
        </w:rPr>
        <w:t xml:space="preserve"> ؟</w:t>
      </w:r>
    </w:p>
    <w:p w:rsidR="00AB3CE6" w:rsidRPr="00191928" w:rsidRDefault="00AB3CE6" w:rsidP="00AB3CE6">
      <w:pPr>
        <w:spacing w:line="240" w:lineRule="auto"/>
        <w:contextualSpacing/>
        <w:rPr>
          <w:rFonts w:ascii="Traditional Arabic" w:hAnsi="Traditional Arabic" w:cs="Traditional Arabic"/>
          <w:b/>
          <w:bCs/>
          <w:sz w:val="36"/>
          <w:szCs w:val="36"/>
          <w:rtl/>
        </w:rPr>
      </w:pPr>
    </w:p>
    <w:p w:rsidR="00DC490C" w:rsidRPr="00191928" w:rsidRDefault="00DC490C" w:rsidP="003B6BDA">
      <w:pPr>
        <w:spacing w:line="240" w:lineRule="auto"/>
        <w:contextualSpacing/>
        <w:rPr>
          <w:rFonts w:ascii="Traditional Arabic" w:hAnsi="Traditional Arabic" w:cs="Traditional Arabic"/>
          <w:b/>
          <w:bCs/>
          <w:sz w:val="36"/>
          <w:szCs w:val="36"/>
          <w:u w:val="single"/>
          <w:rtl/>
        </w:rPr>
      </w:pPr>
      <w:r w:rsidRPr="00191928">
        <w:rPr>
          <w:rFonts w:ascii="Traditional Arabic" w:hAnsi="Traditional Arabic" w:cs="Traditional Arabic"/>
          <w:b/>
          <w:bCs/>
          <w:sz w:val="36"/>
          <w:szCs w:val="36"/>
          <w:u w:val="single"/>
          <w:rtl/>
        </w:rPr>
        <w:t>رابعًا :</w:t>
      </w:r>
      <w:r w:rsidR="003D77C7" w:rsidRPr="00191928">
        <w:rPr>
          <w:rFonts w:ascii="Traditional Arabic" w:hAnsi="Traditional Arabic" w:cs="Traditional Arabic"/>
          <w:b/>
          <w:bCs/>
          <w:sz w:val="36"/>
          <w:szCs w:val="36"/>
          <w:u w:val="single"/>
          <w:rtl/>
        </w:rPr>
        <w:t>حدود الدراسة :</w:t>
      </w:r>
    </w:p>
    <w:p w:rsidR="00D05EC1" w:rsidRPr="00191928" w:rsidRDefault="003D77C7" w:rsidP="00AB3CE6">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 xml:space="preserve">يمكن تعميم نتائج هذه الدراسة في ضوء المحددات الآتية:                                                                        </w:t>
      </w:r>
    </w:p>
    <w:p w:rsidR="00E055FA" w:rsidRPr="00191928" w:rsidRDefault="003D77C7" w:rsidP="00AB3CE6">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 xml:space="preserve"> الحدود الموضوعية: </w:t>
      </w:r>
      <w:r w:rsidR="00540205" w:rsidRPr="00191928">
        <w:rPr>
          <w:rFonts w:ascii="Traditional Arabic" w:hAnsi="Traditional Arabic" w:cs="Traditional Arabic"/>
          <w:b/>
          <w:bCs/>
          <w:sz w:val="36"/>
          <w:szCs w:val="36"/>
          <w:rtl/>
        </w:rPr>
        <w:t xml:space="preserve">  </w:t>
      </w:r>
      <w:r w:rsidR="00D05EC1" w:rsidRPr="00191928">
        <w:rPr>
          <w:rFonts w:ascii="Traditional Arabic" w:hAnsi="Traditional Arabic" w:cs="Traditional Arabic"/>
          <w:b/>
          <w:bCs/>
          <w:sz w:val="36"/>
          <w:szCs w:val="36"/>
          <w:rtl/>
        </w:rPr>
        <w:t xml:space="preserve">تسعى هذه الدراسة إلى التعرف </w:t>
      </w:r>
      <w:r w:rsidR="00AB3CE6" w:rsidRPr="00191928">
        <w:rPr>
          <w:rFonts w:ascii="Traditional Arabic" w:hAnsi="Traditional Arabic" w:cs="Traditional Arabic"/>
          <w:b/>
          <w:bCs/>
          <w:sz w:val="36"/>
          <w:szCs w:val="36"/>
          <w:rtl/>
        </w:rPr>
        <w:t xml:space="preserve">المعوقات التي تعوق الإشراف التربوي </w:t>
      </w:r>
      <w:r w:rsidR="00D05EC1" w:rsidRPr="00191928">
        <w:rPr>
          <w:rFonts w:ascii="Traditional Arabic" w:hAnsi="Traditional Arabic" w:cs="Traditional Arabic"/>
          <w:b/>
          <w:bCs/>
          <w:sz w:val="36"/>
          <w:szCs w:val="36"/>
          <w:rtl/>
        </w:rPr>
        <w:t xml:space="preserve"> </w:t>
      </w:r>
      <w:r w:rsidR="00AB3CE6" w:rsidRPr="00191928">
        <w:rPr>
          <w:rFonts w:ascii="Traditional Arabic" w:hAnsi="Traditional Arabic" w:cs="Traditional Arabic"/>
          <w:b/>
          <w:bCs/>
          <w:sz w:val="36"/>
          <w:szCs w:val="36"/>
          <w:rtl/>
        </w:rPr>
        <w:t xml:space="preserve">من وجهة نظر المديرات </w:t>
      </w:r>
      <w:r w:rsidR="00D05EC1" w:rsidRPr="00191928">
        <w:rPr>
          <w:rFonts w:ascii="Traditional Arabic" w:hAnsi="Traditional Arabic" w:cs="Traditional Arabic"/>
          <w:b/>
          <w:bCs/>
          <w:sz w:val="36"/>
          <w:szCs w:val="36"/>
          <w:rtl/>
        </w:rPr>
        <w:t xml:space="preserve"> بمدينـة تبوك، وتحديد الصعوبات التي تحد من إمكانية التطبيـق </w:t>
      </w:r>
      <w:r w:rsidR="00AB3CE6" w:rsidRPr="00191928">
        <w:rPr>
          <w:rFonts w:ascii="Traditional Arabic" w:hAnsi="Traditional Arabic" w:cs="Traditional Arabic"/>
          <w:b/>
          <w:bCs/>
          <w:sz w:val="36"/>
          <w:szCs w:val="36"/>
          <w:rtl/>
        </w:rPr>
        <w:t>.</w:t>
      </w:r>
    </w:p>
    <w:p w:rsidR="00E055FA" w:rsidRPr="00191928" w:rsidRDefault="003D77C7" w:rsidP="003B6BDA">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الحدود الزمانية: تم تطبيق الدراسة الميدانية لهذا الدراسة خلال الفصل الدراسي الأول من العام الدراسي (143</w:t>
      </w:r>
      <w:r w:rsidR="00540205" w:rsidRPr="00191928">
        <w:rPr>
          <w:rFonts w:ascii="Traditional Arabic" w:hAnsi="Traditional Arabic" w:cs="Traditional Arabic"/>
          <w:b/>
          <w:bCs/>
          <w:sz w:val="36"/>
          <w:szCs w:val="36"/>
          <w:rtl/>
        </w:rPr>
        <w:t>5</w:t>
      </w:r>
      <w:r w:rsidRPr="00191928">
        <w:rPr>
          <w:rFonts w:ascii="Traditional Arabic" w:hAnsi="Traditional Arabic" w:cs="Traditional Arabic"/>
          <w:b/>
          <w:bCs/>
          <w:sz w:val="36"/>
          <w:szCs w:val="36"/>
          <w:rtl/>
        </w:rPr>
        <w:t>– 143</w:t>
      </w:r>
      <w:r w:rsidR="00540205" w:rsidRPr="00191928">
        <w:rPr>
          <w:rFonts w:ascii="Traditional Arabic" w:hAnsi="Traditional Arabic" w:cs="Traditional Arabic"/>
          <w:b/>
          <w:bCs/>
          <w:sz w:val="36"/>
          <w:szCs w:val="36"/>
          <w:rtl/>
        </w:rPr>
        <w:t>6</w:t>
      </w:r>
      <w:r w:rsidRPr="00191928">
        <w:rPr>
          <w:rFonts w:ascii="Traditional Arabic" w:hAnsi="Traditional Arabic" w:cs="Traditional Arabic"/>
          <w:b/>
          <w:bCs/>
          <w:sz w:val="36"/>
          <w:szCs w:val="36"/>
          <w:rtl/>
        </w:rPr>
        <w:t xml:space="preserve">هـ </w:t>
      </w:r>
      <w:r w:rsidR="00A85184" w:rsidRPr="00191928">
        <w:rPr>
          <w:rFonts w:ascii="Traditional Arabic" w:hAnsi="Traditional Arabic" w:cs="Traditional Arabic"/>
          <w:b/>
          <w:bCs/>
          <w:sz w:val="36"/>
          <w:szCs w:val="36"/>
          <w:rtl/>
        </w:rPr>
        <w:t>)</w:t>
      </w:r>
      <w:r w:rsidR="00E055FA" w:rsidRPr="00191928">
        <w:rPr>
          <w:rFonts w:ascii="Traditional Arabic" w:hAnsi="Traditional Arabic" w:cs="Traditional Arabic"/>
          <w:b/>
          <w:bCs/>
          <w:sz w:val="36"/>
          <w:szCs w:val="36"/>
          <w:rtl/>
        </w:rPr>
        <w:t>.</w:t>
      </w:r>
    </w:p>
    <w:p w:rsidR="00E055FA" w:rsidRPr="00191928" w:rsidRDefault="003D77C7" w:rsidP="003B6BDA">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 xml:space="preserve">الحدود </w:t>
      </w:r>
      <w:r w:rsidR="00D973EB" w:rsidRPr="00191928">
        <w:rPr>
          <w:rFonts w:ascii="Traditional Arabic" w:hAnsi="Traditional Arabic" w:cs="Traditional Arabic"/>
          <w:b/>
          <w:bCs/>
          <w:sz w:val="36"/>
          <w:szCs w:val="36"/>
          <w:rtl/>
        </w:rPr>
        <w:t xml:space="preserve">المكانية: </w:t>
      </w:r>
      <w:r w:rsidR="00D05EC1" w:rsidRPr="00191928">
        <w:rPr>
          <w:rFonts w:ascii="Traditional Arabic" w:hAnsi="Traditional Arabic" w:cs="Traditional Arabic"/>
          <w:b/>
          <w:bCs/>
          <w:sz w:val="36"/>
          <w:szCs w:val="36"/>
          <w:rtl/>
        </w:rPr>
        <w:t>أجريت هذه الدراسة في إدارة الإشراف التربوي ب</w:t>
      </w:r>
      <w:r w:rsidR="00540205" w:rsidRPr="00191928">
        <w:rPr>
          <w:rFonts w:ascii="Traditional Arabic" w:hAnsi="Traditional Arabic" w:cs="Traditional Arabic"/>
          <w:b/>
          <w:bCs/>
          <w:sz w:val="36"/>
          <w:szCs w:val="36"/>
          <w:rtl/>
        </w:rPr>
        <w:t>مدينة</w:t>
      </w:r>
      <w:r w:rsidRPr="00191928">
        <w:rPr>
          <w:rFonts w:ascii="Traditional Arabic" w:hAnsi="Traditional Arabic" w:cs="Traditional Arabic"/>
          <w:b/>
          <w:bCs/>
          <w:sz w:val="36"/>
          <w:szCs w:val="36"/>
          <w:rtl/>
        </w:rPr>
        <w:t xml:space="preserve"> تبوك بالمملكة العربية السعودية </w:t>
      </w:r>
      <w:r w:rsidR="00E055FA" w:rsidRPr="00191928">
        <w:rPr>
          <w:rFonts w:ascii="Traditional Arabic" w:hAnsi="Traditional Arabic" w:cs="Traditional Arabic"/>
          <w:b/>
          <w:bCs/>
          <w:sz w:val="36"/>
          <w:szCs w:val="36"/>
          <w:rtl/>
        </w:rPr>
        <w:t>.</w:t>
      </w:r>
    </w:p>
    <w:p w:rsidR="00BC7C5A" w:rsidRPr="00191928" w:rsidRDefault="003D77C7" w:rsidP="00AB3CE6">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lastRenderedPageBreak/>
        <w:t xml:space="preserve">الحدود البشرية: </w:t>
      </w:r>
      <w:r w:rsidR="00D05EC1" w:rsidRPr="00191928">
        <w:rPr>
          <w:rFonts w:ascii="Traditional Arabic" w:hAnsi="Traditional Arabic" w:cs="Traditional Arabic"/>
          <w:b/>
          <w:bCs/>
          <w:sz w:val="36"/>
          <w:szCs w:val="36"/>
          <w:rtl/>
        </w:rPr>
        <w:t xml:space="preserve"> اقتصر الجانب الميداني لهذه الدراسة على جميع </w:t>
      </w:r>
      <w:r w:rsidR="00AB3CE6" w:rsidRPr="00191928">
        <w:rPr>
          <w:rFonts w:ascii="Traditional Arabic" w:hAnsi="Traditional Arabic" w:cs="Traditional Arabic"/>
          <w:b/>
          <w:bCs/>
          <w:sz w:val="36"/>
          <w:szCs w:val="36"/>
          <w:rtl/>
        </w:rPr>
        <w:t>المديرا</w:t>
      </w:r>
      <w:r w:rsidR="00540205" w:rsidRPr="00191928">
        <w:rPr>
          <w:rFonts w:ascii="Traditional Arabic" w:hAnsi="Traditional Arabic" w:cs="Traditional Arabic"/>
          <w:b/>
          <w:bCs/>
          <w:sz w:val="36"/>
          <w:szCs w:val="36"/>
          <w:rtl/>
        </w:rPr>
        <w:t>ت</w:t>
      </w:r>
      <w:r w:rsidR="00AB3CE6" w:rsidRPr="00191928">
        <w:rPr>
          <w:rFonts w:ascii="Traditional Arabic" w:hAnsi="Traditional Arabic" w:cs="Traditional Arabic"/>
          <w:b/>
          <w:bCs/>
          <w:sz w:val="36"/>
          <w:szCs w:val="36"/>
          <w:rtl/>
        </w:rPr>
        <w:t xml:space="preserve"> بالمدارس الحكومية </w:t>
      </w:r>
      <w:r w:rsidR="00540205" w:rsidRPr="00191928">
        <w:rPr>
          <w:rFonts w:ascii="Traditional Arabic" w:hAnsi="Traditional Arabic" w:cs="Traditional Arabic"/>
          <w:b/>
          <w:bCs/>
          <w:sz w:val="36"/>
          <w:szCs w:val="36"/>
          <w:rtl/>
        </w:rPr>
        <w:t xml:space="preserve"> بمدينة تبوك</w:t>
      </w:r>
      <w:r w:rsidRPr="00191928">
        <w:rPr>
          <w:rFonts w:ascii="Traditional Arabic" w:hAnsi="Traditional Arabic" w:cs="Traditional Arabic"/>
          <w:b/>
          <w:bCs/>
          <w:sz w:val="36"/>
          <w:szCs w:val="36"/>
          <w:rtl/>
        </w:rPr>
        <w:t xml:space="preserve"> . </w:t>
      </w:r>
    </w:p>
    <w:p w:rsidR="000227EC" w:rsidRPr="00191928" w:rsidRDefault="000B3685" w:rsidP="00191928">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 xml:space="preserve"> </w:t>
      </w:r>
    </w:p>
    <w:p w:rsidR="00F835F2" w:rsidRPr="00191928" w:rsidRDefault="00DC490C" w:rsidP="003B6BDA">
      <w:pPr>
        <w:spacing w:line="240" w:lineRule="auto"/>
        <w:contextualSpacing/>
        <w:rPr>
          <w:rFonts w:ascii="Traditional Arabic" w:hAnsi="Traditional Arabic" w:cs="Traditional Arabic"/>
          <w:b/>
          <w:bCs/>
          <w:sz w:val="36"/>
          <w:szCs w:val="36"/>
          <w:u w:val="single"/>
          <w:rtl/>
        </w:rPr>
      </w:pPr>
      <w:r w:rsidRPr="00191928">
        <w:rPr>
          <w:rFonts w:ascii="Traditional Arabic" w:hAnsi="Traditional Arabic" w:cs="Traditional Arabic"/>
          <w:b/>
          <w:bCs/>
          <w:sz w:val="36"/>
          <w:szCs w:val="36"/>
          <w:u w:val="single"/>
          <w:rtl/>
        </w:rPr>
        <w:t>خامسًا :</w:t>
      </w:r>
      <w:r w:rsidR="00F835F2" w:rsidRPr="00191928">
        <w:rPr>
          <w:rFonts w:ascii="Traditional Arabic" w:hAnsi="Traditional Arabic" w:cs="Traditional Arabic"/>
          <w:b/>
          <w:bCs/>
          <w:sz w:val="36"/>
          <w:szCs w:val="36"/>
          <w:u w:val="single"/>
          <w:rtl/>
        </w:rPr>
        <w:t>مصطلحات الدراسة :</w:t>
      </w:r>
    </w:p>
    <w:p w:rsidR="00F835F2" w:rsidRPr="00191928" w:rsidRDefault="00F835F2" w:rsidP="003B6BDA">
      <w:pPr>
        <w:spacing w:line="240" w:lineRule="auto"/>
        <w:contextualSpacing/>
        <w:rPr>
          <w:rFonts w:ascii="Traditional Arabic" w:hAnsi="Traditional Arabic" w:cs="Traditional Arabic"/>
          <w:b/>
          <w:bCs/>
          <w:sz w:val="36"/>
          <w:szCs w:val="36"/>
          <w:u w:val="single"/>
          <w:rtl/>
        </w:rPr>
      </w:pPr>
    </w:p>
    <w:p w:rsidR="00A93049" w:rsidRPr="00191928" w:rsidRDefault="00A93049" w:rsidP="003B6BDA">
      <w:pPr>
        <w:spacing w:line="240" w:lineRule="auto"/>
        <w:contextualSpacing/>
        <w:rPr>
          <w:rFonts w:ascii="Traditional Arabic" w:hAnsi="Traditional Arabic" w:cs="Traditional Arabic"/>
          <w:b/>
          <w:bCs/>
          <w:sz w:val="36"/>
          <w:szCs w:val="36"/>
          <w:u w:val="single"/>
          <w:rtl/>
        </w:rPr>
      </w:pPr>
      <w:r w:rsidRPr="00191928">
        <w:rPr>
          <w:rFonts w:ascii="Traditional Arabic" w:hAnsi="Traditional Arabic" w:cs="Traditional Arabic"/>
          <w:b/>
          <w:bCs/>
          <w:sz w:val="36"/>
          <w:szCs w:val="36"/>
          <w:u w:val="single"/>
          <w:rtl/>
        </w:rPr>
        <w:t xml:space="preserve">تطوير :  </w:t>
      </w:r>
      <w:r w:rsidRPr="00191928">
        <w:rPr>
          <w:rFonts w:ascii="Traditional Arabic" w:hAnsi="Traditional Arabic" w:cs="Traditional Arabic"/>
          <w:b/>
          <w:bCs/>
          <w:sz w:val="36"/>
          <w:szCs w:val="36"/>
        </w:rPr>
        <w:t>Development</w:t>
      </w:r>
    </w:p>
    <w:p w:rsidR="00A93049" w:rsidRPr="00191928" w:rsidRDefault="00A93049" w:rsidP="003B6BDA">
      <w:pPr>
        <w:spacing w:line="240" w:lineRule="auto"/>
        <w:contextualSpacing/>
        <w:rPr>
          <w:rFonts w:ascii="Traditional Arabic" w:hAnsi="Traditional Arabic" w:cs="Traditional Arabic"/>
          <w:b/>
          <w:bCs/>
          <w:sz w:val="36"/>
          <w:szCs w:val="36"/>
          <w:u w:val="single"/>
          <w:rtl/>
        </w:rPr>
      </w:pPr>
    </w:p>
    <w:p w:rsidR="00A93049" w:rsidRPr="00191928" w:rsidRDefault="00A93049" w:rsidP="003B6BDA">
      <w:pPr>
        <w:spacing w:line="240" w:lineRule="auto"/>
        <w:contextualSpacing/>
        <w:rPr>
          <w:rFonts w:ascii="Traditional Arabic" w:hAnsi="Traditional Arabic" w:cs="Traditional Arabic"/>
          <w:b/>
          <w:bCs/>
          <w:sz w:val="36"/>
          <w:szCs w:val="36"/>
          <w:u w:val="single"/>
          <w:rtl/>
        </w:rPr>
      </w:pPr>
      <w:r w:rsidRPr="00191928">
        <w:rPr>
          <w:rFonts w:ascii="Traditional Arabic" w:hAnsi="Traditional Arabic" w:cs="Traditional Arabic"/>
          <w:b/>
          <w:bCs/>
          <w:color w:val="000000"/>
          <w:sz w:val="36"/>
          <w:szCs w:val="36"/>
          <w:shd w:val="clear" w:color="auto" w:fill="FFFFFF"/>
          <w:rtl/>
        </w:rPr>
        <w:t>تحسين العملية التربوية وصولاً إلى تحقيق الأهداف التربوية المنشودة بصورة أكثر كفاءة</w:t>
      </w:r>
      <w:r w:rsidRPr="00191928">
        <w:rPr>
          <w:rFonts w:ascii="Traditional Arabic" w:hAnsi="Traditional Arabic" w:cs="Traditional Arabic"/>
          <w:b/>
          <w:bCs/>
          <w:color w:val="000000"/>
          <w:sz w:val="36"/>
          <w:szCs w:val="36"/>
          <w:shd w:val="clear" w:color="auto" w:fill="FFFFFF"/>
        </w:rPr>
        <w:t xml:space="preserve"> "</w:t>
      </w:r>
      <w:r w:rsidRPr="00191928">
        <w:rPr>
          <w:rFonts w:ascii="Traditional Arabic" w:hAnsi="Traditional Arabic" w:cs="Traditional Arabic"/>
          <w:b/>
          <w:bCs/>
          <w:color w:val="000000"/>
          <w:sz w:val="36"/>
          <w:szCs w:val="36"/>
        </w:rPr>
        <w:br/>
      </w:r>
      <w:r w:rsidRPr="00191928">
        <w:rPr>
          <w:rFonts w:ascii="Traditional Arabic" w:hAnsi="Traditional Arabic" w:cs="Traditional Arabic"/>
          <w:b/>
          <w:bCs/>
          <w:color w:val="000000"/>
          <w:sz w:val="36"/>
          <w:szCs w:val="36"/>
          <w:shd w:val="clear" w:color="auto" w:fill="FFFFFF"/>
          <w:rtl/>
        </w:rPr>
        <w:t>ويقصد به في الدراسة الحالية : التحسين ورفع كفاية العملية التربوية أو النظام ككل في تحقيق الأهداف المرجوة</w:t>
      </w:r>
      <w:r w:rsidRPr="00191928">
        <w:rPr>
          <w:rFonts w:ascii="Traditional Arabic" w:hAnsi="Traditional Arabic" w:cs="Traditional Arabic"/>
          <w:b/>
          <w:bCs/>
          <w:color w:val="000000"/>
          <w:sz w:val="36"/>
          <w:szCs w:val="36"/>
          <w:shd w:val="clear" w:color="auto" w:fill="FFFFFF"/>
        </w:rPr>
        <w:t xml:space="preserve"> </w:t>
      </w:r>
      <w:r w:rsidR="000227EC" w:rsidRPr="00191928">
        <w:rPr>
          <w:rFonts w:ascii="Traditional Arabic" w:hAnsi="Traditional Arabic" w:cs="Traditional Arabic"/>
          <w:b/>
          <w:bCs/>
          <w:color w:val="000000"/>
          <w:sz w:val="36"/>
          <w:szCs w:val="36"/>
          <w:shd w:val="clear" w:color="auto" w:fill="FFFFFF"/>
          <w:rtl/>
        </w:rPr>
        <w:t xml:space="preserve"> من الإشراف التربوي .</w:t>
      </w:r>
    </w:p>
    <w:p w:rsidR="00A93049" w:rsidRPr="00191928" w:rsidRDefault="00A93049" w:rsidP="003B6BDA">
      <w:pPr>
        <w:spacing w:line="240" w:lineRule="auto"/>
        <w:contextualSpacing/>
        <w:rPr>
          <w:rFonts w:ascii="Traditional Arabic" w:hAnsi="Traditional Arabic" w:cs="Traditional Arabic"/>
          <w:b/>
          <w:bCs/>
          <w:sz w:val="36"/>
          <w:szCs w:val="36"/>
          <w:u w:val="single"/>
          <w:rtl/>
        </w:rPr>
      </w:pPr>
    </w:p>
    <w:p w:rsidR="00F835F2" w:rsidRPr="00191928" w:rsidRDefault="00F835F2" w:rsidP="004D7829">
      <w:pPr>
        <w:pStyle w:val="a3"/>
        <w:numPr>
          <w:ilvl w:val="0"/>
          <w:numId w:val="2"/>
        </w:numPr>
        <w:bidi/>
        <w:jc w:val="both"/>
        <w:rPr>
          <w:rFonts w:ascii="Traditional Arabic" w:hAnsi="Traditional Arabic" w:cs="Traditional Arabic"/>
          <w:b/>
          <w:bCs/>
          <w:sz w:val="36"/>
          <w:szCs w:val="36"/>
        </w:rPr>
      </w:pPr>
      <w:r w:rsidRPr="00191928">
        <w:rPr>
          <w:rFonts w:ascii="Traditional Arabic" w:hAnsi="Traditional Arabic" w:cs="Traditional Arabic"/>
          <w:b/>
          <w:bCs/>
          <w:sz w:val="36"/>
          <w:szCs w:val="36"/>
          <w:u w:val="single"/>
          <w:rtl/>
        </w:rPr>
        <w:t>الإشراف التربوي :</w:t>
      </w:r>
      <w:r w:rsidR="00A93049" w:rsidRPr="00191928">
        <w:rPr>
          <w:rFonts w:ascii="Traditional Arabic" w:hAnsi="Traditional Arabic" w:cs="Traditional Arabic"/>
          <w:b/>
          <w:bCs/>
          <w:sz w:val="36"/>
          <w:szCs w:val="36"/>
          <w:rtl/>
        </w:rPr>
        <w:t xml:space="preserve">   </w:t>
      </w:r>
      <w:r w:rsidR="00A93049" w:rsidRPr="00191928">
        <w:rPr>
          <w:rFonts w:ascii="Traditional Arabic" w:hAnsi="Traditional Arabic" w:cs="Traditional Arabic"/>
          <w:b/>
          <w:bCs/>
          <w:sz w:val="36"/>
          <w:szCs w:val="36"/>
        </w:rPr>
        <w:t>educational supervision</w:t>
      </w:r>
    </w:p>
    <w:p w:rsidR="00E055FA" w:rsidRPr="00191928" w:rsidRDefault="00E055FA" w:rsidP="003B6BDA">
      <w:pPr>
        <w:spacing w:line="240" w:lineRule="auto"/>
        <w:ind w:left="360"/>
        <w:contextualSpacing/>
        <w:jc w:val="both"/>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w:t>
      </w:r>
      <w:r w:rsidR="006A4F2F" w:rsidRPr="00191928">
        <w:rPr>
          <w:rFonts w:ascii="Traditional Arabic" w:hAnsi="Traditional Arabic" w:cs="Traditional Arabic"/>
          <w:b/>
          <w:bCs/>
          <w:sz w:val="36"/>
          <w:szCs w:val="36"/>
          <w:rtl/>
        </w:rPr>
        <w:t xml:space="preserve"> هو </w:t>
      </w:r>
      <w:r w:rsidRPr="00191928">
        <w:rPr>
          <w:rFonts w:ascii="Traditional Arabic" w:hAnsi="Traditional Arabic" w:cs="Traditional Arabic"/>
          <w:b/>
          <w:bCs/>
          <w:sz w:val="36"/>
          <w:szCs w:val="36"/>
          <w:rtl/>
        </w:rPr>
        <w:t>العملية التي يتم فيها تقـويم وتطـوير العملية التعليمية ومتابعة وتنفيذ كل ما يتعلق بها لتحقيق الأهداف التربوية وهو يشمل الإشراف على جميــــع العمليات التي تجري في المدرسة سواء كانت تدريبيـة أم إدارية أم تتعلق بأي نـــوع من أنواع النشـــاط التربوي فـي المدرسـة وخارجها والعلاقات والتفاعلات الموجودة بينها</w:t>
      </w:r>
      <w:r w:rsidR="006A4F2F" w:rsidRPr="00191928">
        <w:rPr>
          <w:rFonts w:ascii="Traditional Arabic" w:hAnsi="Traditional Arabic" w:cs="Traditional Arabic"/>
          <w:b/>
          <w:bCs/>
          <w:sz w:val="36"/>
          <w:szCs w:val="36"/>
          <w:rtl/>
        </w:rPr>
        <w:t xml:space="preserve">  " الأسدي وإبراهيم(١٤٢٤هـ) </w:t>
      </w:r>
      <w:r w:rsidRPr="00191928">
        <w:rPr>
          <w:rFonts w:ascii="Traditional Arabic" w:hAnsi="Traditional Arabic" w:cs="Traditional Arabic"/>
          <w:b/>
          <w:bCs/>
          <w:sz w:val="36"/>
          <w:szCs w:val="36"/>
          <w:rtl/>
        </w:rPr>
        <w:t>ص١٩</w:t>
      </w:r>
      <w:r w:rsidR="006A4F2F" w:rsidRPr="00191928">
        <w:rPr>
          <w:rFonts w:ascii="Traditional Arabic" w:hAnsi="Traditional Arabic" w:cs="Traditional Arabic"/>
          <w:b/>
          <w:bCs/>
          <w:sz w:val="36"/>
          <w:szCs w:val="36"/>
          <w:rtl/>
        </w:rPr>
        <w:t xml:space="preserve"> " </w:t>
      </w:r>
      <w:r w:rsidRPr="00191928">
        <w:rPr>
          <w:rFonts w:ascii="Traditional Arabic" w:hAnsi="Traditional Arabic" w:cs="Traditional Arabic"/>
          <w:b/>
          <w:bCs/>
          <w:sz w:val="36"/>
          <w:szCs w:val="36"/>
          <w:rtl/>
        </w:rPr>
        <w:t xml:space="preserve">. </w:t>
      </w:r>
    </w:p>
    <w:p w:rsidR="00E055FA" w:rsidRPr="00191928" w:rsidRDefault="00E055FA" w:rsidP="003B6BDA">
      <w:pPr>
        <w:spacing w:line="240" w:lineRule="auto"/>
        <w:ind w:left="360"/>
        <w:contextualSpacing/>
        <w:jc w:val="both"/>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 xml:space="preserve"> ورآه هوانه وتقي(د.ت) بأنه "عملية تهدف إلى تطوير أداء المعلمـين وتطـوير أساليب ووسائل عملهم بهدف إيجاد نقلة نوعية في العمليات التربويـة فـي سـبيل الوصول إلى الأهداف والغايات المطلوبة على أحسن وجه" ص٩٤. </w:t>
      </w:r>
    </w:p>
    <w:p w:rsidR="00F835F2" w:rsidRPr="00191928" w:rsidRDefault="00F835F2" w:rsidP="003B6BDA">
      <w:pPr>
        <w:spacing w:line="240" w:lineRule="auto"/>
        <w:ind w:left="565"/>
        <w:contextualSpacing/>
        <w:jc w:val="left"/>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والدراسة الحالية تعرفه بأنه : عملية فنية وعلمية منظمة وتعاونية وتشاركي</w:t>
      </w:r>
      <w:r w:rsidR="006A4F2F" w:rsidRPr="00191928">
        <w:rPr>
          <w:rFonts w:ascii="Traditional Arabic" w:hAnsi="Traditional Arabic" w:cs="Traditional Arabic"/>
          <w:b/>
          <w:bCs/>
          <w:sz w:val="36"/>
          <w:szCs w:val="36"/>
          <w:rtl/>
        </w:rPr>
        <w:t>ة</w:t>
      </w:r>
      <w:r w:rsidR="00D05EC1" w:rsidRPr="00191928">
        <w:rPr>
          <w:rFonts w:ascii="Traditional Arabic" w:hAnsi="Traditional Arabic" w:cs="Traditional Arabic"/>
          <w:b/>
          <w:bCs/>
          <w:sz w:val="36"/>
          <w:szCs w:val="36"/>
          <w:rtl/>
        </w:rPr>
        <w:t xml:space="preserve"> </w:t>
      </w:r>
      <w:r w:rsidRPr="00191928">
        <w:rPr>
          <w:rFonts w:ascii="Traditional Arabic" w:hAnsi="Traditional Arabic" w:cs="Traditional Arabic"/>
          <w:b/>
          <w:bCs/>
          <w:sz w:val="36"/>
          <w:szCs w:val="36"/>
          <w:rtl/>
        </w:rPr>
        <w:t>ومستمرة تسعى إلى تحسين العملية التعليمية والارتقاء بها.</w:t>
      </w:r>
    </w:p>
    <w:p w:rsidR="00DC490C" w:rsidRPr="00191928" w:rsidRDefault="00DC490C" w:rsidP="003B6BDA">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u w:val="single"/>
          <w:rtl/>
        </w:rPr>
        <w:t>سادسًا :</w:t>
      </w:r>
      <w:r w:rsidR="00BC7C5A" w:rsidRPr="00191928">
        <w:rPr>
          <w:rFonts w:ascii="Traditional Arabic" w:hAnsi="Traditional Arabic" w:cs="Traditional Arabic"/>
          <w:b/>
          <w:bCs/>
          <w:sz w:val="36"/>
          <w:szCs w:val="36"/>
          <w:u w:val="single"/>
          <w:rtl/>
        </w:rPr>
        <w:t>أهمية الدراسة</w:t>
      </w:r>
      <w:r w:rsidR="00BC7C5A" w:rsidRPr="00191928">
        <w:rPr>
          <w:rFonts w:ascii="Traditional Arabic" w:hAnsi="Traditional Arabic" w:cs="Traditional Arabic"/>
          <w:b/>
          <w:bCs/>
          <w:sz w:val="36"/>
          <w:szCs w:val="36"/>
          <w:rtl/>
        </w:rPr>
        <w:t>:</w:t>
      </w:r>
      <w:r w:rsidR="00EA063B" w:rsidRPr="00191928">
        <w:rPr>
          <w:rFonts w:ascii="Traditional Arabic" w:hAnsi="Traditional Arabic" w:cs="Traditional Arabic"/>
          <w:b/>
          <w:bCs/>
          <w:sz w:val="36"/>
          <w:szCs w:val="36"/>
          <w:rtl/>
        </w:rPr>
        <w:t xml:space="preserve"> </w:t>
      </w:r>
    </w:p>
    <w:p w:rsidR="00BC7C5A" w:rsidRPr="00191928" w:rsidRDefault="00E055FA" w:rsidP="003B6BDA">
      <w:pPr>
        <w:spacing w:line="240" w:lineRule="auto"/>
        <w:contextualSpacing/>
        <w:rPr>
          <w:rFonts w:ascii="Traditional Arabic" w:hAnsi="Traditional Arabic" w:cs="Traditional Arabic"/>
          <w:b/>
          <w:bCs/>
          <w:sz w:val="36"/>
          <w:szCs w:val="36"/>
          <w:u w:val="single"/>
          <w:rtl/>
        </w:rPr>
      </w:pPr>
      <w:r w:rsidRPr="00191928">
        <w:rPr>
          <w:rFonts w:ascii="Traditional Arabic" w:hAnsi="Traditional Arabic" w:cs="Traditional Arabic"/>
          <w:b/>
          <w:bCs/>
          <w:sz w:val="36"/>
          <w:szCs w:val="36"/>
          <w:u w:val="single"/>
          <w:rtl/>
        </w:rPr>
        <w:t xml:space="preserve">  </w:t>
      </w:r>
      <w:r w:rsidR="00BC7C5A" w:rsidRPr="00191928">
        <w:rPr>
          <w:rFonts w:ascii="Traditional Arabic" w:hAnsi="Traditional Arabic" w:cs="Traditional Arabic"/>
          <w:b/>
          <w:bCs/>
          <w:sz w:val="36"/>
          <w:szCs w:val="36"/>
          <w:u w:val="single"/>
          <w:rtl/>
        </w:rPr>
        <w:t>تنبع أهمية هذه الدراسة مما يلي:</w:t>
      </w:r>
    </w:p>
    <w:p w:rsidR="00C00FFE" w:rsidRPr="00191928" w:rsidRDefault="00C00FFE" w:rsidP="003B6BDA">
      <w:pPr>
        <w:spacing w:line="240" w:lineRule="auto"/>
        <w:contextualSpacing/>
        <w:rPr>
          <w:rFonts w:ascii="Traditional Arabic" w:hAnsi="Traditional Arabic" w:cs="Traditional Arabic"/>
          <w:b/>
          <w:bCs/>
          <w:sz w:val="36"/>
          <w:szCs w:val="36"/>
          <w:rtl/>
        </w:rPr>
      </w:pPr>
    </w:p>
    <w:p w:rsidR="00C00FFE" w:rsidRPr="00191928" w:rsidRDefault="00C00FFE" w:rsidP="00F91956">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lastRenderedPageBreak/>
        <w:t>تستمد هذه الدراسة أهميتها من حاجة الإشراف التربوي في المملكة العربية</w:t>
      </w:r>
      <w:r w:rsidR="00E055FA" w:rsidRPr="00191928">
        <w:rPr>
          <w:rFonts w:ascii="Traditional Arabic" w:hAnsi="Traditional Arabic" w:cs="Traditional Arabic"/>
          <w:b/>
          <w:bCs/>
          <w:sz w:val="36"/>
          <w:szCs w:val="36"/>
          <w:rtl/>
        </w:rPr>
        <w:t xml:space="preserve"> </w:t>
      </w:r>
      <w:r w:rsidRPr="00191928">
        <w:rPr>
          <w:rFonts w:ascii="Traditional Arabic" w:hAnsi="Traditional Arabic" w:cs="Traditional Arabic"/>
          <w:b/>
          <w:bCs/>
          <w:sz w:val="36"/>
          <w:szCs w:val="36"/>
          <w:rtl/>
        </w:rPr>
        <w:t xml:space="preserve">السعودية </w:t>
      </w:r>
      <w:r w:rsidR="00EA063B" w:rsidRPr="00191928">
        <w:rPr>
          <w:rFonts w:ascii="Traditional Arabic" w:hAnsi="Traditional Arabic" w:cs="Traditional Arabic"/>
          <w:b/>
          <w:bCs/>
          <w:sz w:val="36"/>
          <w:szCs w:val="36"/>
          <w:rtl/>
        </w:rPr>
        <w:t xml:space="preserve">عامة ومنطقة تبوك خاصة </w:t>
      </w:r>
      <w:r w:rsidRPr="00191928">
        <w:rPr>
          <w:rFonts w:ascii="Traditional Arabic" w:hAnsi="Traditional Arabic" w:cs="Traditional Arabic"/>
          <w:b/>
          <w:bCs/>
          <w:sz w:val="36"/>
          <w:szCs w:val="36"/>
          <w:rtl/>
        </w:rPr>
        <w:t>لعملية التطوير والتحسين بما يتلاءم مع النظرة الحديثة لـه</w:t>
      </w:r>
      <w:r w:rsidR="00EA063B" w:rsidRPr="00191928">
        <w:rPr>
          <w:rFonts w:ascii="Traditional Arabic" w:hAnsi="Traditional Arabic" w:cs="Traditional Arabic"/>
          <w:b/>
          <w:bCs/>
          <w:sz w:val="36"/>
          <w:szCs w:val="36"/>
          <w:rtl/>
        </w:rPr>
        <w:t xml:space="preserve"> </w:t>
      </w:r>
      <w:r w:rsidRPr="00191928">
        <w:rPr>
          <w:rFonts w:ascii="Traditional Arabic" w:hAnsi="Traditional Arabic" w:cs="Traditional Arabic"/>
          <w:b/>
          <w:bCs/>
          <w:sz w:val="36"/>
          <w:szCs w:val="36"/>
          <w:rtl/>
        </w:rPr>
        <w:t>،والمهـام</w:t>
      </w:r>
      <w:r w:rsidR="00E055FA" w:rsidRPr="00191928">
        <w:rPr>
          <w:rFonts w:ascii="Traditional Arabic" w:hAnsi="Traditional Arabic" w:cs="Traditional Arabic"/>
          <w:b/>
          <w:bCs/>
          <w:sz w:val="36"/>
          <w:szCs w:val="36"/>
          <w:rtl/>
        </w:rPr>
        <w:t xml:space="preserve"> </w:t>
      </w:r>
      <w:r w:rsidRPr="00191928">
        <w:rPr>
          <w:rFonts w:ascii="Traditional Arabic" w:hAnsi="Traditional Arabic" w:cs="Traditional Arabic"/>
          <w:b/>
          <w:bCs/>
          <w:sz w:val="36"/>
          <w:szCs w:val="36"/>
          <w:rtl/>
        </w:rPr>
        <w:t>الأساســية التــي يقــوم بهــا؛ لتفعيــل العمليــة التعليميــة</w:t>
      </w:r>
      <w:r w:rsidR="00EA063B" w:rsidRPr="00191928">
        <w:rPr>
          <w:rFonts w:ascii="Traditional Arabic" w:hAnsi="Traditional Arabic" w:cs="Traditional Arabic"/>
          <w:b/>
          <w:bCs/>
          <w:sz w:val="36"/>
          <w:szCs w:val="36"/>
          <w:rtl/>
        </w:rPr>
        <w:t xml:space="preserve"> </w:t>
      </w:r>
      <w:r w:rsidRPr="00191928">
        <w:rPr>
          <w:rFonts w:ascii="Traditional Arabic" w:hAnsi="Traditional Arabic" w:cs="Traditional Arabic"/>
          <w:b/>
          <w:bCs/>
          <w:sz w:val="36"/>
          <w:szCs w:val="36"/>
          <w:rtl/>
        </w:rPr>
        <w:t>، كما تبرز أهمية هذه الدراسة في كونها من</w:t>
      </w:r>
      <w:r w:rsidR="00E055FA" w:rsidRPr="00191928">
        <w:rPr>
          <w:rFonts w:ascii="Traditional Arabic" w:hAnsi="Traditional Arabic" w:cs="Traditional Arabic"/>
          <w:b/>
          <w:bCs/>
          <w:sz w:val="36"/>
          <w:szCs w:val="36"/>
          <w:rtl/>
        </w:rPr>
        <w:t xml:space="preserve"> </w:t>
      </w:r>
      <w:r w:rsidRPr="00191928">
        <w:rPr>
          <w:rFonts w:ascii="Traditional Arabic" w:hAnsi="Traditional Arabic" w:cs="Traditional Arabic"/>
          <w:b/>
          <w:bCs/>
          <w:sz w:val="36"/>
          <w:szCs w:val="36"/>
          <w:rtl/>
        </w:rPr>
        <w:t xml:space="preserve">الدراسات القليلة في(حدود معرفة الباحثة) التي تناولت </w:t>
      </w:r>
      <w:r w:rsidR="00AB3CE6" w:rsidRPr="00191928">
        <w:rPr>
          <w:rFonts w:ascii="Traditional Arabic" w:hAnsi="Traditional Arabic" w:cs="Traditional Arabic"/>
          <w:b/>
          <w:bCs/>
          <w:sz w:val="36"/>
          <w:szCs w:val="36"/>
          <w:rtl/>
        </w:rPr>
        <w:t xml:space="preserve">معوقات الإشراف من وجهة نظر المديرات </w:t>
      </w:r>
      <w:r w:rsidR="00F91956" w:rsidRPr="00191928">
        <w:rPr>
          <w:rFonts w:ascii="Traditional Arabic" w:hAnsi="Traditional Arabic" w:cs="Traditional Arabic"/>
          <w:b/>
          <w:bCs/>
          <w:sz w:val="36"/>
          <w:szCs w:val="36"/>
          <w:rtl/>
        </w:rPr>
        <w:t xml:space="preserve">، وذلك لأن المديرات هي مسؤلة بشكل كبير عن نجاح العملية التعليمية ورأيهن موضع اهتمام وخاصة اذا اردنا تطوير وتجويد العملية التعليمية </w:t>
      </w:r>
      <w:r w:rsidRPr="00191928">
        <w:rPr>
          <w:rFonts w:ascii="Traditional Arabic" w:hAnsi="Traditional Arabic" w:cs="Traditional Arabic"/>
          <w:b/>
          <w:bCs/>
          <w:sz w:val="36"/>
          <w:szCs w:val="36"/>
          <w:rtl/>
        </w:rPr>
        <w:t>.</w:t>
      </w:r>
    </w:p>
    <w:p w:rsidR="00C00FFE" w:rsidRPr="00191928" w:rsidRDefault="00C00FFE" w:rsidP="003B6BDA">
      <w:pPr>
        <w:spacing w:line="240" w:lineRule="auto"/>
        <w:contextualSpacing/>
        <w:rPr>
          <w:rFonts w:ascii="Traditional Arabic" w:hAnsi="Traditional Arabic" w:cs="Traditional Arabic"/>
          <w:b/>
          <w:bCs/>
          <w:sz w:val="36"/>
          <w:szCs w:val="36"/>
          <w:rtl/>
        </w:rPr>
      </w:pPr>
    </w:p>
    <w:p w:rsidR="00C00FFE" w:rsidRPr="00191928" w:rsidRDefault="00C00FFE" w:rsidP="003B6BDA">
      <w:pPr>
        <w:spacing w:line="240" w:lineRule="auto"/>
        <w:contextualSpacing/>
        <w:rPr>
          <w:rFonts w:ascii="Traditional Arabic" w:hAnsi="Traditional Arabic" w:cs="Traditional Arabic"/>
          <w:b/>
          <w:bCs/>
          <w:sz w:val="36"/>
          <w:szCs w:val="36"/>
          <w:u w:val="single"/>
          <w:rtl/>
        </w:rPr>
      </w:pPr>
      <w:r w:rsidRPr="00191928">
        <w:rPr>
          <w:rFonts w:ascii="Traditional Arabic" w:hAnsi="Traditional Arabic" w:cs="Traditional Arabic"/>
          <w:b/>
          <w:bCs/>
          <w:sz w:val="36"/>
          <w:szCs w:val="36"/>
          <w:u w:val="single"/>
          <w:rtl/>
        </w:rPr>
        <w:t xml:space="preserve">كما اكتسبت هذه الدراسة أهميتها من خلال ما يلي: </w:t>
      </w:r>
    </w:p>
    <w:p w:rsidR="00C00FFE" w:rsidRPr="00191928" w:rsidRDefault="00F91956" w:rsidP="003B6BDA">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1-</w:t>
      </w:r>
      <w:r w:rsidR="00C00FFE" w:rsidRPr="00191928">
        <w:rPr>
          <w:rFonts w:ascii="Traditional Arabic" w:hAnsi="Traditional Arabic" w:cs="Traditional Arabic"/>
          <w:b/>
          <w:bCs/>
          <w:sz w:val="36"/>
          <w:szCs w:val="36"/>
          <w:rtl/>
        </w:rPr>
        <w:t xml:space="preserve"> تأمل الباحثة أن تساعد هذه الدراسة على توجيه حركات تطوير</w:t>
      </w:r>
      <w:r w:rsidR="00EA063B" w:rsidRPr="00191928">
        <w:rPr>
          <w:rFonts w:ascii="Traditional Arabic" w:hAnsi="Traditional Arabic" w:cs="Traditional Arabic"/>
          <w:b/>
          <w:bCs/>
          <w:sz w:val="36"/>
          <w:szCs w:val="36"/>
          <w:rtl/>
        </w:rPr>
        <w:t xml:space="preserve"> الإشراف</w:t>
      </w:r>
      <w:r w:rsidR="006A4F2F" w:rsidRPr="00191928">
        <w:rPr>
          <w:rFonts w:ascii="Traditional Arabic" w:hAnsi="Traditional Arabic" w:cs="Traditional Arabic"/>
          <w:b/>
          <w:bCs/>
          <w:sz w:val="36"/>
          <w:szCs w:val="36"/>
          <w:rtl/>
        </w:rPr>
        <w:t xml:space="preserve"> </w:t>
      </w:r>
      <w:r w:rsidR="00EA063B" w:rsidRPr="00191928">
        <w:rPr>
          <w:rFonts w:ascii="Traditional Arabic" w:hAnsi="Traditional Arabic" w:cs="Traditional Arabic"/>
          <w:b/>
          <w:bCs/>
          <w:sz w:val="36"/>
          <w:szCs w:val="36"/>
          <w:rtl/>
        </w:rPr>
        <w:t>التربوي</w:t>
      </w:r>
      <w:r w:rsidR="00C00FFE" w:rsidRPr="00191928">
        <w:rPr>
          <w:rFonts w:ascii="Traditional Arabic" w:hAnsi="Traditional Arabic" w:cs="Traditional Arabic"/>
          <w:b/>
          <w:bCs/>
          <w:sz w:val="36"/>
          <w:szCs w:val="36"/>
          <w:rtl/>
        </w:rPr>
        <w:t xml:space="preserve"> وتحديد</w:t>
      </w:r>
      <w:r w:rsidR="00EA063B" w:rsidRPr="00191928">
        <w:rPr>
          <w:rFonts w:ascii="Traditional Arabic" w:hAnsi="Traditional Arabic" w:cs="Traditional Arabic"/>
          <w:b/>
          <w:bCs/>
          <w:sz w:val="36"/>
          <w:szCs w:val="36"/>
          <w:rtl/>
        </w:rPr>
        <w:t xml:space="preserve"> </w:t>
      </w:r>
      <w:r w:rsidR="00C00FFE" w:rsidRPr="00191928">
        <w:rPr>
          <w:rFonts w:ascii="Traditional Arabic" w:hAnsi="Traditional Arabic" w:cs="Traditional Arabic"/>
          <w:b/>
          <w:bCs/>
          <w:sz w:val="36"/>
          <w:szCs w:val="36"/>
          <w:rtl/>
        </w:rPr>
        <w:t>مسارها؛ بما يؤدي إلى تجويد وتحسين العملية التعليمية، ويعمل على قيادة</w:t>
      </w:r>
      <w:r w:rsidR="00EA063B" w:rsidRPr="00191928">
        <w:rPr>
          <w:rFonts w:ascii="Traditional Arabic" w:hAnsi="Traditional Arabic" w:cs="Traditional Arabic"/>
          <w:b/>
          <w:bCs/>
          <w:sz w:val="36"/>
          <w:szCs w:val="36"/>
          <w:rtl/>
        </w:rPr>
        <w:t xml:space="preserve"> </w:t>
      </w:r>
      <w:r w:rsidR="00C00FFE" w:rsidRPr="00191928">
        <w:rPr>
          <w:rFonts w:ascii="Traditional Arabic" w:hAnsi="Traditional Arabic" w:cs="Traditional Arabic"/>
          <w:b/>
          <w:bCs/>
          <w:sz w:val="36"/>
          <w:szCs w:val="36"/>
          <w:rtl/>
        </w:rPr>
        <w:t>جهود الإنماء؛ بحيث تتوافق الانجازات مع التطلعات.</w:t>
      </w:r>
    </w:p>
    <w:p w:rsidR="00C00FFE" w:rsidRPr="00191928" w:rsidRDefault="00F91956" w:rsidP="00F91956">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2</w:t>
      </w:r>
      <w:r w:rsidR="00C00FFE" w:rsidRPr="00191928">
        <w:rPr>
          <w:rFonts w:ascii="Traditional Arabic" w:hAnsi="Traditional Arabic" w:cs="Traditional Arabic"/>
          <w:b/>
          <w:bCs/>
          <w:sz w:val="36"/>
          <w:szCs w:val="36"/>
          <w:rtl/>
        </w:rPr>
        <w:t>- إثراء المكتبة العربية عامة ومكتبة الإدارة التربوية بصفة خاصـة التـي</w:t>
      </w:r>
      <w:r w:rsidR="00EA063B" w:rsidRPr="00191928">
        <w:rPr>
          <w:rFonts w:ascii="Traditional Arabic" w:hAnsi="Traditional Arabic" w:cs="Traditional Arabic"/>
          <w:b/>
          <w:bCs/>
          <w:sz w:val="36"/>
          <w:szCs w:val="36"/>
          <w:rtl/>
        </w:rPr>
        <w:t xml:space="preserve"> </w:t>
      </w:r>
      <w:r w:rsidR="00C00FFE" w:rsidRPr="00191928">
        <w:rPr>
          <w:rFonts w:ascii="Traditional Arabic" w:hAnsi="Traditional Arabic" w:cs="Traditional Arabic"/>
          <w:b/>
          <w:bCs/>
          <w:sz w:val="36"/>
          <w:szCs w:val="36"/>
          <w:rtl/>
        </w:rPr>
        <w:t>تعاني من قلة الدراسات التي تتناول</w:t>
      </w:r>
      <w:r w:rsidRPr="00191928">
        <w:rPr>
          <w:rFonts w:ascii="Traditional Arabic" w:hAnsi="Traditional Arabic" w:cs="Traditional Arabic"/>
          <w:b/>
          <w:bCs/>
          <w:sz w:val="36"/>
          <w:szCs w:val="36"/>
          <w:rtl/>
        </w:rPr>
        <w:t xml:space="preserve"> معوقات تطوير الإشراف التربوي من وجهة نظر المديرات </w:t>
      </w:r>
      <w:r w:rsidR="00C00FFE" w:rsidRPr="00191928">
        <w:rPr>
          <w:rFonts w:ascii="Traditional Arabic" w:hAnsi="Traditional Arabic" w:cs="Traditional Arabic"/>
          <w:b/>
          <w:bCs/>
          <w:sz w:val="36"/>
          <w:szCs w:val="36"/>
          <w:rtl/>
        </w:rPr>
        <w:t xml:space="preserve"> </w:t>
      </w:r>
      <w:r w:rsidRPr="00191928">
        <w:rPr>
          <w:rFonts w:ascii="Traditional Arabic" w:hAnsi="Traditional Arabic" w:cs="Traditional Arabic"/>
          <w:b/>
          <w:bCs/>
          <w:sz w:val="36"/>
          <w:szCs w:val="36"/>
          <w:rtl/>
        </w:rPr>
        <w:t>.</w:t>
      </w:r>
    </w:p>
    <w:p w:rsidR="00EA063B" w:rsidRPr="00191928" w:rsidRDefault="00EA063B" w:rsidP="003B6BDA">
      <w:pPr>
        <w:spacing w:line="240" w:lineRule="auto"/>
        <w:contextualSpacing/>
        <w:rPr>
          <w:rFonts w:ascii="Traditional Arabic" w:hAnsi="Traditional Arabic" w:cs="Traditional Arabic"/>
          <w:b/>
          <w:bCs/>
          <w:sz w:val="36"/>
          <w:szCs w:val="36"/>
          <w:rtl/>
        </w:rPr>
      </w:pPr>
    </w:p>
    <w:p w:rsidR="00C00FFE" w:rsidRPr="00191928" w:rsidRDefault="00DC490C" w:rsidP="00DC490C">
      <w:pPr>
        <w:spacing w:line="240" w:lineRule="auto"/>
        <w:contextualSpacing/>
        <w:rPr>
          <w:rFonts w:ascii="Traditional Arabic" w:hAnsi="Traditional Arabic" w:cs="Traditional Arabic"/>
          <w:b/>
          <w:bCs/>
          <w:sz w:val="36"/>
          <w:szCs w:val="36"/>
          <w:u w:val="single"/>
          <w:rtl/>
        </w:rPr>
      </w:pPr>
      <w:r w:rsidRPr="00191928">
        <w:rPr>
          <w:rFonts w:ascii="Traditional Arabic" w:hAnsi="Traditional Arabic" w:cs="Traditional Arabic"/>
          <w:b/>
          <w:bCs/>
          <w:sz w:val="36"/>
          <w:szCs w:val="36"/>
          <w:u w:val="single"/>
          <w:rtl/>
        </w:rPr>
        <w:t xml:space="preserve">سابعًا : </w:t>
      </w:r>
      <w:r w:rsidR="00EA063B" w:rsidRPr="00191928">
        <w:rPr>
          <w:rFonts w:ascii="Traditional Arabic" w:hAnsi="Traditional Arabic" w:cs="Traditional Arabic"/>
          <w:b/>
          <w:bCs/>
          <w:sz w:val="36"/>
          <w:szCs w:val="36"/>
          <w:u w:val="single"/>
          <w:rtl/>
        </w:rPr>
        <w:t>أ</w:t>
      </w:r>
      <w:r w:rsidR="00C00FFE" w:rsidRPr="00191928">
        <w:rPr>
          <w:rFonts w:ascii="Traditional Arabic" w:hAnsi="Traditional Arabic" w:cs="Traditional Arabic"/>
          <w:b/>
          <w:bCs/>
          <w:sz w:val="36"/>
          <w:szCs w:val="36"/>
          <w:u w:val="single"/>
          <w:rtl/>
        </w:rPr>
        <w:t xml:space="preserve">هداف الدراسة: </w:t>
      </w:r>
    </w:p>
    <w:p w:rsidR="00C00FFE" w:rsidRPr="00191928" w:rsidRDefault="00C00FFE" w:rsidP="003B6BDA">
      <w:pPr>
        <w:spacing w:line="240" w:lineRule="auto"/>
        <w:contextualSpacing/>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 xml:space="preserve"> هدفت الدراسة إلى تحقيق التالي: </w:t>
      </w:r>
    </w:p>
    <w:p w:rsidR="00D05EC1" w:rsidRPr="00191928" w:rsidRDefault="00F91956" w:rsidP="004D7829">
      <w:pPr>
        <w:pStyle w:val="a3"/>
        <w:numPr>
          <w:ilvl w:val="0"/>
          <w:numId w:val="8"/>
        </w:numPr>
        <w:bidi/>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 xml:space="preserve">التعرف علي المعوقات التي تواجه تطوير الإشراف التربوي من وجهة نظر المديرات </w:t>
      </w:r>
    </w:p>
    <w:p w:rsidR="00D05EC1" w:rsidRPr="00191928" w:rsidRDefault="00D05EC1" w:rsidP="004D7829">
      <w:pPr>
        <w:pStyle w:val="a3"/>
        <w:numPr>
          <w:ilvl w:val="0"/>
          <w:numId w:val="8"/>
        </w:numPr>
        <w:bidi/>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 xml:space="preserve">التعرف على التوصيات اللازمة لتطوير الإشراف التربوي </w:t>
      </w:r>
      <w:r w:rsidR="00F91956" w:rsidRPr="00191928">
        <w:rPr>
          <w:rFonts w:ascii="Traditional Arabic" w:hAnsi="Traditional Arabic" w:cs="Traditional Arabic"/>
          <w:b/>
          <w:bCs/>
          <w:sz w:val="36"/>
          <w:szCs w:val="36"/>
          <w:rtl/>
        </w:rPr>
        <w:t>.</w:t>
      </w:r>
      <w:r w:rsidRPr="00191928">
        <w:rPr>
          <w:rFonts w:ascii="Traditional Arabic" w:hAnsi="Traditional Arabic" w:cs="Traditional Arabic"/>
          <w:b/>
          <w:bCs/>
          <w:sz w:val="36"/>
          <w:szCs w:val="36"/>
          <w:rtl/>
        </w:rPr>
        <w:t xml:space="preserve"> .</w:t>
      </w:r>
    </w:p>
    <w:p w:rsidR="00C00FFE" w:rsidRPr="00191928" w:rsidRDefault="00C00FFE" w:rsidP="003B6BDA">
      <w:pPr>
        <w:spacing w:line="240" w:lineRule="auto"/>
        <w:contextualSpacing/>
        <w:rPr>
          <w:rFonts w:ascii="Traditional Arabic" w:hAnsi="Traditional Arabic" w:cs="Traditional Arabic"/>
          <w:b/>
          <w:bCs/>
          <w:sz w:val="36"/>
          <w:szCs w:val="36"/>
          <w:rtl/>
        </w:rPr>
      </w:pPr>
    </w:p>
    <w:p w:rsidR="00C00FFE" w:rsidRPr="00191928" w:rsidRDefault="00C00FFE" w:rsidP="003B6BDA">
      <w:pPr>
        <w:spacing w:line="240" w:lineRule="auto"/>
        <w:contextualSpacing/>
        <w:rPr>
          <w:rFonts w:ascii="Traditional Arabic" w:hAnsi="Traditional Arabic" w:cs="Traditional Arabic"/>
          <w:b/>
          <w:bCs/>
          <w:sz w:val="36"/>
          <w:szCs w:val="36"/>
          <w:rtl/>
        </w:rPr>
      </w:pPr>
    </w:p>
    <w:p w:rsidR="00C00FFE" w:rsidRPr="00191928" w:rsidRDefault="00C00FFE" w:rsidP="003B6BDA">
      <w:pPr>
        <w:spacing w:line="240" w:lineRule="auto"/>
        <w:contextualSpacing/>
        <w:rPr>
          <w:rFonts w:ascii="Traditional Arabic" w:hAnsi="Traditional Arabic" w:cs="Traditional Arabic"/>
          <w:b/>
          <w:bCs/>
          <w:sz w:val="36"/>
          <w:szCs w:val="36"/>
          <w:rtl/>
        </w:rPr>
      </w:pPr>
    </w:p>
    <w:p w:rsidR="00F84063" w:rsidRPr="00191928" w:rsidRDefault="00F84063" w:rsidP="003B6BDA">
      <w:pPr>
        <w:spacing w:line="240" w:lineRule="auto"/>
        <w:contextualSpacing/>
        <w:rPr>
          <w:rFonts w:ascii="Traditional Arabic" w:hAnsi="Traditional Arabic" w:cs="Traditional Arabic"/>
          <w:b/>
          <w:bCs/>
          <w:sz w:val="36"/>
          <w:szCs w:val="36"/>
          <w:rtl/>
        </w:rPr>
      </w:pPr>
    </w:p>
    <w:p w:rsidR="00F84063" w:rsidRPr="00191928" w:rsidRDefault="00F84063" w:rsidP="003B6BDA">
      <w:pPr>
        <w:spacing w:line="240" w:lineRule="auto"/>
        <w:contextualSpacing/>
        <w:rPr>
          <w:rFonts w:ascii="Traditional Arabic" w:hAnsi="Traditional Arabic" w:cs="Traditional Arabic"/>
          <w:b/>
          <w:bCs/>
          <w:sz w:val="36"/>
          <w:szCs w:val="36"/>
          <w:rtl/>
        </w:rPr>
      </w:pPr>
    </w:p>
    <w:p w:rsidR="00F84063" w:rsidRDefault="00F84063" w:rsidP="003B6BDA">
      <w:pPr>
        <w:spacing w:line="240" w:lineRule="auto"/>
        <w:contextualSpacing/>
        <w:rPr>
          <w:rFonts w:ascii="Traditional Arabic" w:hAnsi="Traditional Arabic" w:cs="Traditional Arabic"/>
          <w:b/>
          <w:bCs/>
          <w:sz w:val="36"/>
          <w:szCs w:val="36"/>
          <w:rtl/>
        </w:rPr>
      </w:pPr>
    </w:p>
    <w:p w:rsidR="00191928" w:rsidRDefault="00191928" w:rsidP="003B6BDA">
      <w:pPr>
        <w:spacing w:line="240" w:lineRule="auto"/>
        <w:contextualSpacing/>
        <w:rPr>
          <w:rFonts w:ascii="Traditional Arabic" w:hAnsi="Traditional Arabic" w:cs="Traditional Arabic"/>
          <w:b/>
          <w:bCs/>
          <w:sz w:val="36"/>
          <w:szCs w:val="36"/>
          <w:rtl/>
        </w:rPr>
      </w:pPr>
    </w:p>
    <w:p w:rsidR="00191928" w:rsidRDefault="00191928" w:rsidP="003B6BDA">
      <w:pPr>
        <w:spacing w:line="240" w:lineRule="auto"/>
        <w:contextualSpacing/>
        <w:rPr>
          <w:rFonts w:ascii="Traditional Arabic" w:hAnsi="Traditional Arabic" w:cs="Traditional Arabic"/>
          <w:b/>
          <w:bCs/>
          <w:sz w:val="36"/>
          <w:szCs w:val="36"/>
          <w:rtl/>
        </w:rPr>
      </w:pPr>
    </w:p>
    <w:p w:rsidR="00191928" w:rsidRPr="00191928" w:rsidRDefault="00191928" w:rsidP="003B6BDA">
      <w:pPr>
        <w:spacing w:line="240" w:lineRule="auto"/>
        <w:contextualSpacing/>
        <w:rPr>
          <w:rFonts w:ascii="Traditional Arabic" w:hAnsi="Traditional Arabic" w:cs="Traditional Arabic"/>
          <w:b/>
          <w:bCs/>
          <w:sz w:val="36"/>
          <w:szCs w:val="36"/>
          <w:rtl/>
        </w:rPr>
      </w:pPr>
    </w:p>
    <w:p w:rsidR="00F84063" w:rsidRPr="00191928" w:rsidRDefault="00F84063" w:rsidP="003B6BDA">
      <w:pPr>
        <w:spacing w:line="240" w:lineRule="auto"/>
        <w:contextualSpacing/>
        <w:rPr>
          <w:rFonts w:ascii="Traditional Arabic" w:hAnsi="Traditional Arabic" w:cs="Traditional Arabic"/>
          <w:b/>
          <w:bCs/>
          <w:sz w:val="36"/>
          <w:szCs w:val="36"/>
          <w:rtl/>
        </w:rPr>
      </w:pPr>
    </w:p>
    <w:p w:rsidR="00F84063" w:rsidRDefault="00F84063" w:rsidP="003B6BDA">
      <w:pPr>
        <w:spacing w:line="240" w:lineRule="auto"/>
        <w:contextualSpacing/>
        <w:rPr>
          <w:rFonts w:ascii="Traditional Arabic" w:hAnsi="Traditional Arabic" w:cs="Traditional Arabic"/>
          <w:b/>
          <w:bCs/>
          <w:sz w:val="36"/>
          <w:szCs w:val="36"/>
          <w:rtl/>
        </w:rPr>
      </w:pPr>
    </w:p>
    <w:p w:rsidR="00191928" w:rsidRPr="00191928" w:rsidRDefault="00191928" w:rsidP="003B6BDA">
      <w:pPr>
        <w:spacing w:line="240" w:lineRule="auto"/>
        <w:contextualSpacing/>
        <w:rPr>
          <w:rFonts w:ascii="Traditional Arabic" w:hAnsi="Traditional Arabic" w:cs="Traditional Arabic"/>
          <w:b/>
          <w:bCs/>
          <w:sz w:val="36"/>
          <w:szCs w:val="36"/>
          <w:rtl/>
        </w:rPr>
      </w:pPr>
    </w:p>
    <w:p w:rsidR="00C00FFE" w:rsidRPr="00191928" w:rsidRDefault="00C00FFE" w:rsidP="003B6BDA">
      <w:pPr>
        <w:spacing w:line="240" w:lineRule="auto"/>
        <w:contextualSpacing/>
        <w:rPr>
          <w:rFonts w:ascii="Traditional Arabic" w:hAnsi="Traditional Arabic" w:cs="Traditional Arabic"/>
          <w:b/>
          <w:bCs/>
          <w:sz w:val="36"/>
          <w:szCs w:val="36"/>
          <w:rtl/>
        </w:rPr>
      </w:pPr>
    </w:p>
    <w:p w:rsidR="00F84063" w:rsidRPr="00191928" w:rsidRDefault="00F84063" w:rsidP="00191928">
      <w:pPr>
        <w:jc w:val="center"/>
        <w:rPr>
          <w:rFonts w:ascii="Traditional Arabic" w:hAnsi="Traditional Arabic" w:cs="Traditional Arabic"/>
          <w:b/>
          <w:bCs/>
          <w:sz w:val="96"/>
          <w:szCs w:val="96"/>
          <w:rtl/>
        </w:rPr>
      </w:pPr>
      <w:r w:rsidRPr="00191928">
        <w:rPr>
          <w:rFonts w:ascii="Traditional Arabic" w:hAnsi="Traditional Arabic" w:cs="Traditional Arabic"/>
          <w:b/>
          <w:bCs/>
          <w:sz w:val="96"/>
          <w:szCs w:val="96"/>
          <w:rtl/>
        </w:rPr>
        <w:t>الإطار النظري</w:t>
      </w:r>
    </w:p>
    <w:p w:rsidR="00F84063" w:rsidRPr="00191928" w:rsidRDefault="00F84063" w:rsidP="00F84063">
      <w:pPr>
        <w:rPr>
          <w:rFonts w:ascii="Traditional Arabic" w:hAnsi="Traditional Arabic" w:cs="Traditional Arabic"/>
          <w:sz w:val="36"/>
          <w:szCs w:val="36"/>
          <w:rtl/>
        </w:rPr>
      </w:pPr>
    </w:p>
    <w:p w:rsidR="00F84063" w:rsidRPr="00191928" w:rsidRDefault="00F84063" w:rsidP="00F84063">
      <w:pPr>
        <w:rPr>
          <w:rFonts w:ascii="Traditional Arabic" w:hAnsi="Traditional Arabic" w:cs="Traditional Arabic"/>
          <w:sz w:val="36"/>
          <w:szCs w:val="36"/>
          <w:rtl/>
        </w:rPr>
      </w:pPr>
    </w:p>
    <w:p w:rsidR="00F84063" w:rsidRDefault="00F84063" w:rsidP="00F84063">
      <w:pPr>
        <w:rPr>
          <w:rFonts w:ascii="Traditional Arabic" w:hAnsi="Traditional Arabic" w:cs="Traditional Arabic"/>
          <w:sz w:val="36"/>
          <w:szCs w:val="36"/>
          <w:rtl/>
        </w:rPr>
      </w:pPr>
    </w:p>
    <w:p w:rsidR="00C37E08" w:rsidRDefault="00C37E08" w:rsidP="00F84063">
      <w:pPr>
        <w:rPr>
          <w:rFonts w:ascii="Traditional Arabic" w:hAnsi="Traditional Arabic" w:cs="Traditional Arabic"/>
          <w:sz w:val="36"/>
          <w:szCs w:val="36"/>
          <w:rtl/>
        </w:rPr>
      </w:pPr>
    </w:p>
    <w:p w:rsidR="00C37E08" w:rsidRPr="00191928" w:rsidRDefault="00C37E08" w:rsidP="00F84063">
      <w:pPr>
        <w:rPr>
          <w:rFonts w:ascii="Traditional Arabic" w:hAnsi="Traditional Arabic" w:cs="Traditional Arabic"/>
          <w:sz w:val="36"/>
          <w:szCs w:val="36"/>
          <w:rtl/>
        </w:rPr>
      </w:pPr>
    </w:p>
    <w:p w:rsidR="00F84063" w:rsidRPr="00191928" w:rsidRDefault="00F84063" w:rsidP="00F84063">
      <w:pPr>
        <w:rPr>
          <w:rFonts w:ascii="Traditional Arabic" w:hAnsi="Traditional Arabic" w:cs="Traditional Arabic"/>
          <w:sz w:val="36"/>
          <w:szCs w:val="36"/>
          <w:rtl/>
        </w:rPr>
      </w:pPr>
    </w:p>
    <w:p w:rsidR="00F84063" w:rsidRPr="00191928" w:rsidRDefault="00F84063" w:rsidP="00F84063">
      <w:pPr>
        <w:rPr>
          <w:rFonts w:ascii="Traditional Arabic" w:hAnsi="Traditional Arabic" w:cs="Traditional Arabic"/>
          <w:sz w:val="36"/>
          <w:szCs w:val="36"/>
          <w:rtl/>
        </w:rPr>
      </w:pPr>
    </w:p>
    <w:p w:rsidR="00F84063" w:rsidRPr="00191928" w:rsidRDefault="00F84063" w:rsidP="00F84063">
      <w:pPr>
        <w:rPr>
          <w:rFonts w:ascii="Traditional Arabic" w:hAnsi="Traditional Arabic" w:cs="Traditional Arabic"/>
          <w:sz w:val="36"/>
          <w:szCs w:val="36"/>
          <w:rtl/>
        </w:rPr>
      </w:pPr>
    </w:p>
    <w:p w:rsidR="00F84063" w:rsidRPr="00191928" w:rsidRDefault="00F84063" w:rsidP="00F84063">
      <w:pPr>
        <w:rPr>
          <w:rFonts w:ascii="Traditional Arabic" w:hAnsi="Traditional Arabic" w:cs="Traditional Arabic"/>
          <w:sz w:val="36"/>
          <w:szCs w:val="36"/>
          <w:rtl/>
        </w:rPr>
      </w:pPr>
    </w:p>
    <w:p w:rsidR="00F84063" w:rsidRDefault="00F84063" w:rsidP="00F84063">
      <w:pPr>
        <w:rPr>
          <w:rFonts w:ascii="Traditional Arabic" w:hAnsi="Traditional Arabic" w:cs="Traditional Arabic"/>
          <w:sz w:val="36"/>
          <w:szCs w:val="36"/>
          <w:rtl/>
        </w:rPr>
      </w:pPr>
    </w:p>
    <w:p w:rsidR="00191928" w:rsidRDefault="00191928" w:rsidP="00F84063">
      <w:pPr>
        <w:rPr>
          <w:rFonts w:ascii="Traditional Arabic" w:hAnsi="Traditional Arabic" w:cs="Traditional Arabic"/>
          <w:sz w:val="36"/>
          <w:szCs w:val="36"/>
          <w:rtl/>
        </w:rPr>
      </w:pPr>
    </w:p>
    <w:p w:rsidR="00191928" w:rsidRPr="00191928" w:rsidRDefault="00191928" w:rsidP="00F84063">
      <w:pPr>
        <w:rPr>
          <w:rFonts w:ascii="Traditional Arabic" w:hAnsi="Traditional Arabic" w:cs="Traditional Arabic"/>
          <w:sz w:val="36"/>
          <w:szCs w:val="36"/>
          <w:rtl/>
        </w:rPr>
      </w:pPr>
    </w:p>
    <w:p w:rsidR="00F84063" w:rsidRPr="00191928" w:rsidRDefault="00F84063" w:rsidP="00F84063">
      <w:pPr>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lastRenderedPageBreak/>
        <w:t>أولاً الإشراف التربوي :</w:t>
      </w:r>
    </w:p>
    <w:p w:rsidR="00F84063" w:rsidRPr="00191928" w:rsidRDefault="00F84063" w:rsidP="00F84063">
      <w:pPr>
        <w:rPr>
          <w:rFonts w:ascii="Traditional Arabic" w:hAnsi="Traditional Arabic" w:cs="Traditional Arabic"/>
          <w:sz w:val="36"/>
          <w:szCs w:val="36"/>
          <w:rtl/>
        </w:rPr>
      </w:pPr>
      <w:r w:rsidRPr="00191928">
        <w:rPr>
          <w:rFonts w:ascii="Traditional Arabic" w:hAnsi="Traditional Arabic" w:cs="Traditional Arabic"/>
          <w:b/>
          <w:bCs/>
          <w:sz w:val="36"/>
          <w:szCs w:val="36"/>
          <w:rtl/>
        </w:rPr>
        <w:t>الإشراف في اللغة</w:t>
      </w:r>
      <w:r w:rsidRPr="00191928">
        <w:rPr>
          <w:rFonts w:ascii="Traditional Arabic" w:hAnsi="Traditional Arabic" w:cs="Traditional Arabic"/>
          <w:sz w:val="36"/>
          <w:szCs w:val="36"/>
          <w:rtl/>
        </w:rPr>
        <w:t xml:space="preserve"> : </w:t>
      </w:r>
    </w:p>
    <w:p w:rsidR="00F84063" w:rsidRPr="00191928" w:rsidRDefault="00F84063" w:rsidP="00F84063">
      <w:pPr>
        <w:jc w:val="both"/>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لقد ورد معني </w:t>
      </w:r>
      <w:r w:rsidR="00A715C6">
        <w:rPr>
          <w:rFonts w:ascii="Traditional Arabic" w:hAnsi="Traditional Arabic" w:cs="Traditional Arabic"/>
          <w:sz w:val="36"/>
          <w:szCs w:val="36"/>
          <w:rtl/>
        </w:rPr>
        <w:t xml:space="preserve">الإشراف التربوي في لسان العرب </w:t>
      </w:r>
    </w:p>
    <w:p w:rsidR="00F84063" w:rsidRPr="00191928" w:rsidRDefault="00F84063" w:rsidP="00F84063">
      <w:pPr>
        <w:jc w:val="both"/>
        <w:rPr>
          <w:rFonts w:ascii="Traditional Arabic" w:hAnsi="Traditional Arabic" w:cs="Traditional Arabic"/>
          <w:sz w:val="36"/>
          <w:szCs w:val="36"/>
          <w:rtl/>
        </w:rPr>
      </w:pPr>
      <w:r w:rsidRPr="00191928">
        <w:rPr>
          <w:rFonts w:ascii="Traditional Arabic" w:hAnsi="Traditional Arabic" w:cs="Traditional Arabic"/>
          <w:sz w:val="36"/>
          <w:szCs w:val="36"/>
          <w:rtl/>
        </w:rPr>
        <w:t>من شرف : أي صار ذا شرف وعلا في دين ودنيا</w:t>
      </w:r>
    </w:p>
    <w:p w:rsidR="00F84063" w:rsidRPr="00191928" w:rsidRDefault="00F84063" w:rsidP="00F84063">
      <w:pPr>
        <w:jc w:val="both"/>
        <w:rPr>
          <w:rFonts w:ascii="Traditional Arabic" w:hAnsi="Traditional Arabic" w:cs="Traditional Arabic"/>
          <w:sz w:val="36"/>
          <w:szCs w:val="36"/>
          <w:rtl/>
        </w:rPr>
      </w:pPr>
      <w:r w:rsidRPr="00191928">
        <w:rPr>
          <w:rFonts w:ascii="Traditional Arabic" w:hAnsi="Traditional Arabic" w:cs="Traditional Arabic"/>
          <w:sz w:val="36"/>
          <w:szCs w:val="36"/>
          <w:rtl/>
        </w:rPr>
        <w:t>أشرف الشئ : أي علا وارتفع وانتصب</w:t>
      </w:r>
    </w:p>
    <w:p w:rsidR="00F84063" w:rsidRPr="00191928" w:rsidRDefault="00F84063" w:rsidP="00F84063">
      <w:pPr>
        <w:jc w:val="both"/>
        <w:rPr>
          <w:rFonts w:ascii="Traditional Arabic" w:hAnsi="Traditional Arabic" w:cs="Traditional Arabic"/>
          <w:sz w:val="36"/>
          <w:szCs w:val="36"/>
          <w:rtl/>
        </w:rPr>
      </w:pPr>
      <w:r w:rsidRPr="00191928">
        <w:rPr>
          <w:rFonts w:ascii="Traditional Arabic" w:hAnsi="Traditional Arabic" w:cs="Traditional Arabic"/>
          <w:sz w:val="36"/>
          <w:szCs w:val="36"/>
          <w:rtl/>
        </w:rPr>
        <w:t>المشرف : المكان الذي تشرف عليه وتعلو ومشارف الأرض أعاليها</w:t>
      </w:r>
    </w:p>
    <w:p w:rsidR="00F84063" w:rsidRPr="00191928" w:rsidRDefault="00F84063" w:rsidP="00F84063">
      <w:pPr>
        <w:jc w:val="both"/>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أشرف علي شئ : أي اطلعت عليه من فوق    </w:t>
      </w:r>
    </w:p>
    <w:p w:rsidR="00F84063" w:rsidRPr="00191928" w:rsidRDefault="00F84063" w:rsidP="00F84063">
      <w:pPr>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                                        (ابن منظور ،1968، 137) </w:t>
      </w:r>
    </w:p>
    <w:p w:rsidR="00F84063" w:rsidRPr="00191928" w:rsidRDefault="00F84063" w:rsidP="00F84063">
      <w:pPr>
        <w:jc w:val="both"/>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ويري (  </w:t>
      </w:r>
      <w:r w:rsidRPr="00191928">
        <w:rPr>
          <w:rFonts w:ascii="Traditional Arabic" w:hAnsi="Traditional Arabic" w:cs="Traditional Arabic"/>
          <w:sz w:val="36"/>
          <w:szCs w:val="36"/>
        </w:rPr>
        <w:t>GLICKMAN ,1990</w:t>
      </w:r>
      <w:r w:rsidRPr="00191928">
        <w:rPr>
          <w:rFonts w:ascii="Traditional Arabic" w:hAnsi="Traditional Arabic" w:cs="Traditional Arabic"/>
          <w:sz w:val="36"/>
          <w:szCs w:val="36"/>
          <w:rtl/>
        </w:rPr>
        <w:t xml:space="preserve"> ) ان الاشراف التربوي عبارة عن طرق عدة أو وسائل متماثلة تهدف الي مساعدة المعلم لتحسين التعليم ويري النوري أن الإشراف التربوي هو : عملية اتصال إنساني تبدأ بمرسل هو المشرف ، وتنتهي بمستقبل يتمثل غالباً بالمعلم أو الإداري أو عامل تربوي ، أو غيرهم من خدمات بشرية مدرسية مساعدة </w:t>
      </w:r>
    </w:p>
    <w:p w:rsidR="00F84063" w:rsidRPr="00191928" w:rsidRDefault="00F84063" w:rsidP="00F84063">
      <w:pPr>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                                                      (النوري ،1991، 430)</w:t>
      </w:r>
    </w:p>
    <w:p w:rsidR="00F84063" w:rsidRPr="00191928" w:rsidRDefault="00F84063" w:rsidP="00F84063">
      <w:pPr>
        <w:rPr>
          <w:rFonts w:ascii="Traditional Arabic" w:hAnsi="Traditional Arabic" w:cs="Traditional Arabic"/>
          <w:sz w:val="36"/>
          <w:szCs w:val="36"/>
          <w:rtl/>
        </w:rPr>
      </w:pPr>
    </w:p>
    <w:p w:rsidR="00F84063" w:rsidRPr="00191928" w:rsidRDefault="00F84063" w:rsidP="00F84063">
      <w:pPr>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ويري دياب ،2001 أن الإشراف التربوي عملية مخططة منظمة تهدف إلي مساعدة المعلمين والطلبة علي امتلاك مهارات تنظيم تعلم التلاميذ بشكل يؤدي الي تقييم الأهداف التعليمية والتربوية (دياب ،2001، 150) </w:t>
      </w:r>
    </w:p>
    <w:p w:rsidR="00F84063" w:rsidRPr="00191928" w:rsidRDefault="00F84063" w:rsidP="00F84063">
      <w:pPr>
        <w:rPr>
          <w:rFonts w:ascii="Traditional Arabic" w:hAnsi="Traditional Arabic" w:cs="Traditional Arabic"/>
          <w:sz w:val="36"/>
          <w:szCs w:val="36"/>
          <w:rtl/>
        </w:rPr>
      </w:pPr>
    </w:p>
    <w:p w:rsidR="00F84063" w:rsidRDefault="00F84063" w:rsidP="00F84063">
      <w:pPr>
        <w:rPr>
          <w:rFonts w:ascii="Traditional Arabic" w:hAnsi="Traditional Arabic" w:cs="Traditional Arabic"/>
          <w:sz w:val="36"/>
          <w:szCs w:val="36"/>
          <w:rtl/>
        </w:rPr>
      </w:pPr>
    </w:p>
    <w:p w:rsidR="00191928" w:rsidRDefault="00191928" w:rsidP="00F84063">
      <w:pPr>
        <w:rPr>
          <w:rFonts w:ascii="Traditional Arabic" w:hAnsi="Traditional Arabic" w:cs="Traditional Arabic"/>
          <w:sz w:val="36"/>
          <w:szCs w:val="36"/>
          <w:rtl/>
        </w:rPr>
      </w:pPr>
    </w:p>
    <w:p w:rsidR="00191928" w:rsidRPr="00191928" w:rsidRDefault="00191928" w:rsidP="00F84063">
      <w:pPr>
        <w:rPr>
          <w:rFonts w:ascii="Traditional Arabic" w:hAnsi="Traditional Arabic" w:cs="Traditional Arabic"/>
          <w:sz w:val="36"/>
          <w:szCs w:val="36"/>
          <w:rtl/>
        </w:rPr>
      </w:pPr>
    </w:p>
    <w:p w:rsidR="00F84063" w:rsidRPr="00191928" w:rsidRDefault="00F84063" w:rsidP="00F84063">
      <w:pPr>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rPr>
        <w:lastRenderedPageBreak/>
        <w:t>مفهوم</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الإشراف</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التربوي</w:t>
      </w:r>
      <w:r w:rsidRPr="00191928">
        <w:rPr>
          <w:rFonts w:ascii="Traditional Arabic" w:hAnsi="Traditional Arabic" w:cs="Traditional Arabic"/>
          <w:b/>
          <w:bCs/>
          <w:sz w:val="36"/>
          <w:szCs w:val="36"/>
        </w:rPr>
        <w:t xml:space="preserve"> :</w:t>
      </w:r>
    </w:p>
    <w:p w:rsidR="00F84063" w:rsidRPr="00191928" w:rsidRDefault="00F84063" w:rsidP="00F84063">
      <w:pPr>
        <w:rPr>
          <w:rFonts w:ascii="Traditional Arabic" w:hAnsi="Traditional Arabic" w:cs="Traditional Arabic"/>
          <w:sz w:val="36"/>
          <w:szCs w:val="36"/>
          <w:rtl/>
          <w:lang w:bidi="ar-EG"/>
        </w:rPr>
      </w:pPr>
      <w:r w:rsidRPr="00191928">
        <w:rPr>
          <w:rFonts w:ascii="Traditional Arabic" w:hAnsi="Traditional Arabic" w:cs="Traditional Arabic"/>
          <w:sz w:val="36"/>
          <w:szCs w:val="36"/>
          <w:rtl/>
          <w:lang w:bidi="ar-EG"/>
        </w:rPr>
        <w:t>حاول كثير  من التربويين وضع تعريفٍ محددٍ وواضح للإشراف التربوي, ومنهم الدوبك وآخرون حيث يعرفونه بأنه: "عملية تفاعلية إنسانية تهدف إلى تحسين عمل المعلم وأدائه ومساعدته في تنمية نفسه وحل مشا كله".     ( الدوبك واخرون ، 1422)</w:t>
      </w:r>
    </w:p>
    <w:p w:rsidR="00F84063" w:rsidRPr="00191928" w:rsidRDefault="00F84063" w:rsidP="00F84063">
      <w:pPr>
        <w:rPr>
          <w:rFonts w:ascii="Traditional Arabic" w:hAnsi="Traditional Arabic" w:cs="Traditional Arabic"/>
          <w:sz w:val="36"/>
          <w:szCs w:val="36"/>
          <w:rtl/>
        </w:rPr>
      </w:pPr>
      <w:r w:rsidRPr="00191928">
        <w:rPr>
          <w:rFonts w:ascii="Traditional Arabic" w:hAnsi="Traditional Arabic" w:cs="Traditional Arabic"/>
          <w:sz w:val="36"/>
          <w:szCs w:val="36"/>
          <w:rtl/>
        </w:rPr>
        <w:t>حيث</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يرى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بأنَّ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الإشراف</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التربوي</w:t>
      </w:r>
      <w:r w:rsidRPr="00191928">
        <w:rPr>
          <w:rFonts w:ascii="Traditional Arabic" w:hAnsi="Traditional Arabic" w:cs="Traditional Arabic"/>
          <w:sz w:val="36"/>
          <w:szCs w:val="36"/>
        </w:rPr>
        <w:t>: "</w:t>
      </w:r>
      <w:r w:rsidRPr="00191928">
        <w:rPr>
          <w:rFonts w:ascii="Traditional Arabic" w:hAnsi="Traditional Arabic" w:cs="Traditional Arabic"/>
          <w:sz w:val="36"/>
          <w:szCs w:val="36"/>
          <w:rtl/>
        </w:rPr>
        <w:t>عملية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تربوية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تهدف</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إلى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مد</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يد</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العون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والمساعدة للمعلم والمتعلم؛ من أجل تطويره وتسهيل عملية التعليم والتعلّم بجميع أبعادها, وتحقيق نمو الطلاب الفكري والمعرفي والنفسي, وتهدف في مجمل ها إلى إيجاد مناب تربوي فعّال". (المغيدي ،2001)</w:t>
      </w:r>
    </w:p>
    <w:p w:rsidR="00F84063" w:rsidRPr="00191928" w:rsidRDefault="00F84063" w:rsidP="00F84063">
      <w:pPr>
        <w:rPr>
          <w:rFonts w:ascii="Traditional Arabic" w:hAnsi="Traditional Arabic" w:cs="Traditional Arabic"/>
          <w:sz w:val="36"/>
          <w:szCs w:val="36"/>
        </w:rPr>
      </w:pPr>
    </w:p>
    <w:p w:rsidR="00F84063" w:rsidRPr="00191928" w:rsidRDefault="00F84063" w:rsidP="00F84063">
      <w:pPr>
        <w:jc w:val="both"/>
        <w:rPr>
          <w:rFonts w:ascii="Traditional Arabic" w:hAnsi="Traditional Arabic" w:cs="Traditional Arabic"/>
          <w:sz w:val="36"/>
          <w:szCs w:val="36"/>
          <w:rtl/>
        </w:rPr>
      </w:pPr>
      <w:r w:rsidRPr="00191928">
        <w:rPr>
          <w:rFonts w:ascii="Traditional Arabic" w:hAnsi="Traditional Arabic" w:cs="Traditional Arabic"/>
          <w:sz w:val="36"/>
          <w:szCs w:val="36"/>
          <w:rtl/>
          <w:lang w:bidi="ar-EG"/>
        </w:rPr>
        <w:t xml:space="preserve">ويعرف الإشراف التربوي بأنه </w:t>
      </w:r>
      <w:r w:rsidRPr="00191928">
        <w:rPr>
          <w:rFonts w:ascii="Traditional Arabic" w:hAnsi="Traditional Arabic" w:cs="Traditional Arabic"/>
          <w:sz w:val="36"/>
          <w:szCs w:val="36"/>
          <w:rtl/>
        </w:rPr>
        <w:t>عملية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ديموقراطية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إنسانية علمية تهدف إلى تقديم خدمات فنية متعددة, تشمل المعلم والمتعلم والبيئة التعليمية, وذلك  من أجل تحسين الظروف التعليمية, وزيادة فاعلية التعليم وتحقيق أهدافه".</w:t>
      </w:r>
    </w:p>
    <w:p w:rsidR="00F84063" w:rsidRPr="00191928" w:rsidRDefault="00F84063" w:rsidP="00F84063">
      <w:pPr>
        <w:jc w:val="both"/>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                                                        (عبدالهادي ،2002) </w:t>
      </w:r>
    </w:p>
    <w:p w:rsidR="00F84063" w:rsidRPr="00191928" w:rsidRDefault="00F84063" w:rsidP="00F84063">
      <w:pPr>
        <w:rPr>
          <w:rFonts w:ascii="Traditional Arabic" w:hAnsi="Traditional Arabic" w:cs="Traditional Arabic"/>
          <w:sz w:val="36"/>
          <w:szCs w:val="36"/>
          <w:rtl/>
        </w:rPr>
      </w:pPr>
      <w:r w:rsidRPr="00191928">
        <w:rPr>
          <w:rFonts w:ascii="Traditional Arabic" w:hAnsi="Traditional Arabic" w:cs="Traditional Arabic"/>
          <w:sz w:val="36"/>
          <w:szCs w:val="36"/>
          <w:rtl/>
        </w:rPr>
        <w:t>ويعرف أيضاً  بأنه: " نشاط  قيادي يهدف إلى  تحسين</w:t>
      </w:r>
      <w:r w:rsidRPr="00191928">
        <w:rPr>
          <w:rFonts w:ascii="Traditional Arabic" w:hAnsi="Traditional Arabic" w:cs="Traditional Arabic"/>
          <w:sz w:val="36"/>
          <w:szCs w:val="36"/>
          <w:lang w:bidi="ar-EG"/>
        </w:rPr>
        <w:t xml:space="preserve"> </w:t>
      </w:r>
      <w:r w:rsidRPr="00191928">
        <w:rPr>
          <w:rFonts w:ascii="Traditional Arabic" w:hAnsi="Traditional Arabic" w:cs="Traditional Arabic"/>
          <w:sz w:val="36"/>
          <w:szCs w:val="36"/>
          <w:rtl/>
        </w:rPr>
        <w:t>العملية</w:t>
      </w:r>
      <w:r w:rsidRPr="00191928">
        <w:rPr>
          <w:rFonts w:ascii="Traditional Arabic" w:hAnsi="Traditional Arabic" w:cs="Traditional Arabic"/>
          <w:sz w:val="36"/>
          <w:szCs w:val="36"/>
          <w:lang w:bidi="ar-EG"/>
        </w:rPr>
        <w:t xml:space="preserve"> </w:t>
      </w:r>
      <w:r w:rsidRPr="00191928">
        <w:rPr>
          <w:rFonts w:ascii="Traditional Arabic" w:hAnsi="Traditional Arabic" w:cs="Traditional Arabic"/>
          <w:sz w:val="36"/>
          <w:szCs w:val="36"/>
          <w:rtl/>
        </w:rPr>
        <w:t>التربوية</w:t>
      </w:r>
      <w:r w:rsidRPr="00191928">
        <w:rPr>
          <w:rFonts w:ascii="Traditional Arabic" w:hAnsi="Traditional Arabic" w:cs="Traditional Arabic"/>
          <w:sz w:val="36"/>
          <w:szCs w:val="36"/>
          <w:lang w:bidi="ar-EG"/>
        </w:rPr>
        <w:t xml:space="preserve"> </w:t>
      </w:r>
      <w:r w:rsidRPr="00191928">
        <w:rPr>
          <w:rFonts w:ascii="Traditional Arabic" w:hAnsi="Traditional Arabic" w:cs="Traditional Arabic"/>
          <w:sz w:val="36"/>
          <w:szCs w:val="36"/>
          <w:rtl/>
        </w:rPr>
        <w:t>عن</w:t>
      </w:r>
      <w:r w:rsidRPr="00191928">
        <w:rPr>
          <w:rFonts w:ascii="Traditional Arabic" w:hAnsi="Traditional Arabic" w:cs="Traditional Arabic"/>
          <w:sz w:val="36"/>
          <w:szCs w:val="36"/>
          <w:lang w:bidi="ar-EG"/>
        </w:rPr>
        <w:t xml:space="preserve"> </w:t>
      </w:r>
      <w:r w:rsidRPr="00191928">
        <w:rPr>
          <w:rFonts w:ascii="Traditional Arabic" w:hAnsi="Traditional Arabic" w:cs="Traditional Arabic"/>
          <w:sz w:val="36"/>
          <w:szCs w:val="36"/>
          <w:rtl/>
        </w:rPr>
        <w:t>طريق</w:t>
      </w:r>
      <w:r w:rsidRPr="00191928">
        <w:rPr>
          <w:rFonts w:ascii="Traditional Arabic" w:hAnsi="Traditional Arabic" w:cs="Traditional Arabic"/>
          <w:sz w:val="36"/>
          <w:szCs w:val="36"/>
          <w:lang w:bidi="ar-EG"/>
        </w:rPr>
        <w:t xml:space="preserve"> </w:t>
      </w:r>
      <w:r w:rsidRPr="00191928">
        <w:rPr>
          <w:rFonts w:ascii="Traditional Arabic" w:hAnsi="Traditional Arabic" w:cs="Traditional Arabic"/>
          <w:sz w:val="36"/>
          <w:szCs w:val="36"/>
          <w:rtl/>
        </w:rPr>
        <w:t>توفا</w:t>
      </w:r>
      <w:r w:rsidRPr="00191928">
        <w:rPr>
          <w:rFonts w:ascii="Traditional Arabic" w:hAnsi="Traditional Arabic" w:cs="Traditional Arabic"/>
          <w:sz w:val="36"/>
          <w:szCs w:val="36"/>
          <w:lang w:bidi="ar-EG"/>
        </w:rPr>
        <w:t xml:space="preserve"> </w:t>
      </w:r>
      <w:r w:rsidRPr="00191928">
        <w:rPr>
          <w:rFonts w:ascii="Traditional Arabic" w:hAnsi="Traditional Arabic" w:cs="Traditional Arabic"/>
          <w:sz w:val="36"/>
          <w:szCs w:val="36"/>
          <w:rtl/>
        </w:rPr>
        <w:t>الإمكانات</w:t>
      </w:r>
      <w:r w:rsidRPr="00191928">
        <w:rPr>
          <w:rFonts w:ascii="Traditional Arabic" w:hAnsi="Traditional Arabic" w:cs="Traditional Arabic"/>
          <w:sz w:val="36"/>
          <w:szCs w:val="36"/>
          <w:lang w:bidi="ar-EG"/>
        </w:rPr>
        <w:t xml:space="preserve"> </w:t>
      </w:r>
      <w:r w:rsidRPr="00191928">
        <w:rPr>
          <w:rFonts w:ascii="Traditional Arabic" w:hAnsi="Traditional Arabic" w:cs="Traditional Arabic"/>
          <w:sz w:val="36"/>
          <w:szCs w:val="36"/>
          <w:rtl/>
        </w:rPr>
        <w:t>اللازمة</w:t>
      </w:r>
      <w:r w:rsidRPr="00191928">
        <w:rPr>
          <w:rFonts w:ascii="Traditional Arabic" w:hAnsi="Traditional Arabic" w:cs="Traditional Arabic"/>
          <w:sz w:val="36"/>
          <w:szCs w:val="36"/>
          <w:lang w:bidi="ar-EG"/>
        </w:rPr>
        <w:t xml:space="preserve"> </w:t>
      </w:r>
      <w:r w:rsidRPr="00191928">
        <w:rPr>
          <w:rFonts w:ascii="Traditional Arabic" w:hAnsi="Traditional Arabic" w:cs="Traditional Arabic"/>
          <w:sz w:val="36"/>
          <w:szCs w:val="36"/>
          <w:rtl/>
        </w:rPr>
        <w:t>للمعلمين</w:t>
      </w:r>
      <w:r w:rsidRPr="00191928">
        <w:rPr>
          <w:rFonts w:ascii="Traditional Arabic" w:hAnsi="Traditional Arabic" w:cs="Traditional Arabic"/>
          <w:sz w:val="36"/>
          <w:szCs w:val="36"/>
          <w:lang w:bidi="ar-EG"/>
        </w:rPr>
        <w:t xml:space="preserve"> </w:t>
      </w:r>
      <w:r w:rsidRPr="00191928">
        <w:rPr>
          <w:rFonts w:ascii="Traditional Arabic" w:hAnsi="Traditional Arabic" w:cs="Traditional Arabic"/>
          <w:sz w:val="36"/>
          <w:szCs w:val="36"/>
          <w:rtl/>
        </w:rPr>
        <w:t>لتطوير</w:t>
      </w:r>
      <w:r w:rsidRPr="00191928">
        <w:rPr>
          <w:rFonts w:ascii="Traditional Arabic" w:hAnsi="Traditional Arabic" w:cs="Traditional Arabic"/>
          <w:sz w:val="36"/>
          <w:szCs w:val="36"/>
          <w:lang w:bidi="ar-EG"/>
        </w:rPr>
        <w:t xml:space="preserve"> </w:t>
      </w:r>
      <w:r w:rsidRPr="00191928">
        <w:rPr>
          <w:rFonts w:ascii="Traditional Arabic" w:hAnsi="Traditional Arabic" w:cs="Traditional Arabic"/>
          <w:sz w:val="36"/>
          <w:szCs w:val="36"/>
          <w:rtl/>
        </w:rPr>
        <w:t>أساليبهم التعليمية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وتوسيع</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آفاقهم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ومعلوماتهم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بصورة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مستمرة (البستان واخرون ،2003)</w:t>
      </w:r>
    </w:p>
    <w:p w:rsidR="00F84063" w:rsidRPr="00191928" w:rsidRDefault="00F84063" w:rsidP="00F84063">
      <w:pPr>
        <w:rPr>
          <w:rFonts w:ascii="Traditional Arabic" w:hAnsi="Traditional Arabic" w:cs="Traditional Arabic"/>
          <w:sz w:val="36"/>
          <w:szCs w:val="36"/>
          <w:rtl/>
        </w:rPr>
      </w:pPr>
    </w:p>
    <w:p w:rsidR="00F84063" w:rsidRPr="00191928" w:rsidRDefault="00F84063" w:rsidP="00F84063">
      <w:pPr>
        <w:rPr>
          <w:rFonts w:ascii="Traditional Arabic" w:hAnsi="Traditional Arabic" w:cs="Traditional Arabic"/>
          <w:sz w:val="36"/>
          <w:szCs w:val="36"/>
          <w:rtl/>
        </w:rPr>
      </w:pPr>
      <w:r w:rsidRPr="00191928">
        <w:rPr>
          <w:rFonts w:ascii="Traditional Arabic" w:hAnsi="Traditional Arabic" w:cs="Traditional Arabic"/>
          <w:b/>
          <w:bCs/>
          <w:sz w:val="36"/>
          <w:szCs w:val="36"/>
          <w:rtl/>
        </w:rPr>
        <w:t>تطوّر الإشراف التربوي في المملكة العربية السعودية:</w:t>
      </w:r>
    </w:p>
    <w:p w:rsidR="00F84063" w:rsidRPr="00191928" w:rsidRDefault="00F84063" w:rsidP="00F84063">
      <w:pPr>
        <w:jc w:val="both"/>
        <w:rPr>
          <w:rFonts w:ascii="Traditional Arabic" w:hAnsi="Traditional Arabic" w:cs="Traditional Arabic"/>
          <w:sz w:val="36"/>
          <w:szCs w:val="36"/>
          <w:rtl/>
          <w:lang w:bidi="ar-EG"/>
        </w:rPr>
      </w:pPr>
      <w:r w:rsidRPr="00191928">
        <w:rPr>
          <w:rFonts w:ascii="Traditional Arabic" w:hAnsi="Traditional Arabic" w:cs="Traditional Arabic"/>
          <w:b/>
          <w:bCs/>
          <w:sz w:val="36"/>
          <w:szCs w:val="36"/>
          <w:rtl/>
        </w:rPr>
        <w:t>المرحلة الأولى: التفتيش:</w:t>
      </w:r>
    </w:p>
    <w:p w:rsidR="00F84063" w:rsidRPr="00191928" w:rsidRDefault="00F84063" w:rsidP="00F84063">
      <w:pPr>
        <w:jc w:val="both"/>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 أنشأت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وزارة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التربية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والتعليم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عام</w:t>
      </w:r>
      <w:r w:rsidRPr="00191928">
        <w:rPr>
          <w:rFonts w:ascii="Traditional Arabic" w:hAnsi="Traditional Arabic" w:cs="Traditional Arabic"/>
          <w:sz w:val="36"/>
          <w:szCs w:val="36"/>
        </w:rPr>
        <w:t xml:space="preserve"> 1378/1377 </w:t>
      </w:r>
      <w:r w:rsidRPr="00191928">
        <w:rPr>
          <w:rFonts w:ascii="Traditional Arabic" w:hAnsi="Traditional Arabic" w:cs="Traditional Arabic"/>
          <w:sz w:val="36"/>
          <w:szCs w:val="36"/>
          <w:rtl/>
        </w:rPr>
        <w:t>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نظاماً</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أطلقد</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عليه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التفتيش</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 xml:space="preserve">وأتبعت  ذلك بتعيين عدد من المفتشين في ل منطقة يتناسب مع حجم المدارس بها, و اند مهمة المفتش هي الإشراف الفني على المدارس, وذلت بزيارة المدرسة ثلا مرات في العام الدراسي, و ان لكل زيارة </w:t>
      </w:r>
      <w:r w:rsidRPr="00191928">
        <w:rPr>
          <w:rFonts w:ascii="Traditional Arabic" w:hAnsi="Traditional Arabic" w:cs="Traditional Arabic"/>
          <w:sz w:val="36"/>
          <w:szCs w:val="36"/>
          <w:rtl/>
        </w:rPr>
        <w:lastRenderedPageBreak/>
        <w:t>غرض معين ؛ فالزيارة الأولى مهمتها توجيه المعلم , والثانية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للوقوف</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أعمال</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المعلم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وتقويمه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والثالثة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لمعرفة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مدى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أثر</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المعلم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تحسّن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 xml:space="preserve">المستوى التحصيلي لدى طلابه. </w:t>
      </w:r>
    </w:p>
    <w:p w:rsidR="00F84063" w:rsidRPr="00191928" w:rsidRDefault="00F84063" w:rsidP="00F84063">
      <w:pPr>
        <w:rPr>
          <w:rFonts w:ascii="Traditional Arabic" w:hAnsi="Traditional Arabic" w:cs="Traditional Arabic"/>
          <w:sz w:val="36"/>
          <w:szCs w:val="36"/>
          <w:rtl/>
        </w:rPr>
      </w:pPr>
      <w:r w:rsidRPr="00191928">
        <w:rPr>
          <w:rFonts w:ascii="Traditional Arabic" w:hAnsi="Traditional Arabic" w:cs="Traditional Arabic"/>
          <w:b/>
          <w:bCs/>
          <w:sz w:val="36"/>
          <w:szCs w:val="36"/>
          <w:rtl/>
        </w:rPr>
        <w:t>المرحلة</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الثانية</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التفتيش</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الفني</w:t>
      </w:r>
      <w:r w:rsidRPr="00191928">
        <w:rPr>
          <w:rFonts w:ascii="Traditional Arabic" w:hAnsi="Traditional Arabic" w:cs="Traditional Arabic"/>
          <w:b/>
          <w:bCs/>
          <w:sz w:val="36"/>
          <w:szCs w:val="36"/>
        </w:rPr>
        <w:t>:</w:t>
      </w:r>
      <w:r w:rsidRPr="00191928">
        <w:rPr>
          <w:rFonts w:ascii="Traditional Arabic" w:hAnsi="Traditional Arabic" w:cs="Traditional Arabic"/>
          <w:b/>
          <w:bCs/>
          <w:sz w:val="36"/>
          <w:szCs w:val="36"/>
          <w:rtl/>
        </w:rPr>
        <w:t xml:space="preserve"> </w:t>
      </w:r>
    </w:p>
    <w:p w:rsidR="00F84063" w:rsidRPr="00191928" w:rsidRDefault="00F84063" w:rsidP="00F84063">
      <w:pPr>
        <w:jc w:val="both"/>
        <w:rPr>
          <w:rFonts w:ascii="Traditional Arabic" w:hAnsi="Traditional Arabic" w:cs="Traditional Arabic"/>
          <w:sz w:val="36"/>
          <w:szCs w:val="36"/>
          <w:rtl/>
        </w:rPr>
      </w:pPr>
      <w:r w:rsidRPr="00191928">
        <w:rPr>
          <w:rFonts w:ascii="Traditional Arabic" w:hAnsi="Traditional Arabic" w:cs="Traditional Arabic"/>
          <w:sz w:val="36"/>
          <w:szCs w:val="36"/>
          <w:rtl/>
        </w:rPr>
        <w:t>وفي عام 1384 ه  تطورت عملية التفتيش؛ حيث أنشأت الوزارة أربعة أقسام متخصصة  (اللغة العربية ، اللغات الأجنبية ، المواد الإجتماعية ، الرياضيات ، العلوم ) وأطلق عليها عمادة التفتيش الفني ، وشملت مهامها دراسة ومراجعة المقرارات الدراسية وحصر الزيدة والعجز في إعداد المعلمين والكتب والأدوات والاحتياجات في المعامل وغيرها .</w:t>
      </w:r>
    </w:p>
    <w:p w:rsidR="00F84063" w:rsidRPr="00191928" w:rsidRDefault="00F84063" w:rsidP="00F84063">
      <w:pPr>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المرحلة</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الثالثة</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التوجيه</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التربوي</w:t>
      </w:r>
      <w:r w:rsidRPr="00191928">
        <w:rPr>
          <w:rFonts w:ascii="Traditional Arabic" w:hAnsi="Traditional Arabic" w:cs="Traditional Arabic"/>
          <w:b/>
          <w:bCs/>
          <w:sz w:val="36"/>
          <w:szCs w:val="36"/>
        </w:rPr>
        <w:t>:</w:t>
      </w:r>
    </w:p>
    <w:p w:rsidR="00F84063" w:rsidRPr="00191928" w:rsidRDefault="00F84063" w:rsidP="00F84063">
      <w:pPr>
        <w:jc w:val="both"/>
        <w:rPr>
          <w:rFonts w:ascii="Traditional Arabic" w:hAnsi="Traditional Arabic" w:cs="Traditional Arabic"/>
          <w:sz w:val="36"/>
          <w:szCs w:val="36"/>
          <w:rtl/>
        </w:rPr>
      </w:pPr>
      <w:r w:rsidRPr="00191928">
        <w:rPr>
          <w:rFonts w:ascii="Traditional Arabic" w:hAnsi="Traditional Arabic" w:cs="Traditional Arabic"/>
          <w:sz w:val="36"/>
          <w:szCs w:val="36"/>
          <w:rtl/>
        </w:rPr>
        <w:t>صدرت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تعليمات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وزارية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عام</w:t>
      </w:r>
      <w:r w:rsidRPr="00191928">
        <w:rPr>
          <w:rFonts w:ascii="Traditional Arabic" w:hAnsi="Traditional Arabic" w:cs="Traditional Arabic"/>
          <w:sz w:val="36"/>
          <w:szCs w:val="36"/>
        </w:rPr>
        <w:t xml:space="preserve"> 1387 </w:t>
      </w:r>
      <w:r w:rsidRPr="00191928">
        <w:rPr>
          <w:rFonts w:ascii="Traditional Arabic" w:hAnsi="Traditional Arabic" w:cs="Traditional Arabic"/>
          <w:sz w:val="36"/>
          <w:szCs w:val="36"/>
          <w:rtl/>
        </w:rPr>
        <w:t>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تنص</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تسمية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المفتش</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الفني</w:t>
      </w:r>
      <w:r w:rsidRPr="00191928">
        <w:rPr>
          <w:rFonts w:ascii="Traditional Arabic" w:hAnsi="Traditional Arabic" w:cs="Traditional Arabic"/>
          <w:sz w:val="36"/>
          <w:szCs w:val="36"/>
        </w:rPr>
        <w:t xml:space="preserve"> ( </w:t>
      </w:r>
      <w:r w:rsidRPr="00191928">
        <w:rPr>
          <w:rFonts w:ascii="Traditional Arabic" w:hAnsi="Traditional Arabic" w:cs="Traditional Arabic"/>
          <w:sz w:val="36"/>
          <w:szCs w:val="36"/>
          <w:rtl/>
        </w:rPr>
        <w:t>ب</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الموجّه) التربوي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والعمل</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تقوية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العلاقة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بين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الموجه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والمعلم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أن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تركز</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هذه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العلاقة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على الجانب</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الإنساني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والمصلحة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العامة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وتقديم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المشورة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الإدارية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والفنية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لإدارات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المدارس</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التي يزورها</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الموجه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إلى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جانب</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دراسة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الكتب</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الدراسية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المقررة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والإسهام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أعمال الامتحانات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وفي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عام</w:t>
      </w:r>
      <w:r w:rsidRPr="00191928">
        <w:rPr>
          <w:rFonts w:ascii="Traditional Arabic" w:hAnsi="Traditional Arabic" w:cs="Traditional Arabic"/>
          <w:sz w:val="36"/>
          <w:szCs w:val="36"/>
        </w:rPr>
        <w:t xml:space="preserve"> 1394 </w:t>
      </w:r>
      <w:r w:rsidRPr="00191928">
        <w:rPr>
          <w:rFonts w:ascii="Traditional Arabic" w:hAnsi="Traditional Arabic" w:cs="Traditional Arabic"/>
          <w:sz w:val="36"/>
          <w:szCs w:val="36"/>
          <w:rtl/>
        </w:rPr>
        <w:t>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صدرت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تعليمات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تنظّم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زيارات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الموجه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للمدارس</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وفق</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ضوابط تعتمد</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مدى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الحاجة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لهذه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الزيارة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 xml:space="preserve"> </w:t>
      </w:r>
    </w:p>
    <w:p w:rsidR="00F84063" w:rsidRPr="00191928" w:rsidRDefault="00F84063" w:rsidP="00F84063">
      <w:pPr>
        <w:rPr>
          <w:rFonts w:ascii="Traditional Arabic" w:hAnsi="Traditional Arabic" w:cs="Traditional Arabic"/>
          <w:sz w:val="36"/>
          <w:szCs w:val="36"/>
          <w:rtl/>
        </w:rPr>
      </w:pPr>
    </w:p>
    <w:p w:rsidR="00F84063" w:rsidRPr="00191928" w:rsidRDefault="00F84063" w:rsidP="00F84063">
      <w:pPr>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المرحلة</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الرابعة</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إنشاء</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الإدارة</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العامة</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للتوجيه</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التربوي</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والتدريب</w:t>
      </w:r>
      <w:r w:rsidRPr="00191928">
        <w:rPr>
          <w:rFonts w:ascii="Traditional Arabic" w:hAnsi="Traditional Arabic" w:cs="Traditional Arabic"/>
          <w:b/>
          <w:bCs/>
          <w:sz w:val="36"/>
          <w:szCs w:val="36"/>
        </w:rPr>
        <w:t>:</w:t>
      </w:r>
    </w:p>
    <w:p w:rsidR="00F84063" w:rsidRPr="00191928" w:rsidRDefault="00F84063" w:rsidP="00F84063">
      <w:pPr>
        <w:jc w:val="both"/>
        <w:rPr>
          <w:rFonts w:ascii="Traditional Arabic" w:hAnsi="Traditional Arabic" w:cs="Traditional Arabic"/>
          <w:sz w:val="36"/>
          <w:szCs w:val="36"/>
          <w:rtl/>
        </w:rPr>
      </w:pPr>
      <w:r w:rsidRPr="00191928">
        <w:rPr>
          <w:rFonts w:ascii="Traditional Arabic" w:hAnsi="Traditional Arabic" w:cs="Traditional Arabic"/>
          <w:sz w:val="36"/>
          <w:szCs w:val="36"/>
          <w:rtl/>
        </w:rPr>
        <w:t>وإدرا</w:t>
      </w:r>
      <w:r w:rsidRPr="00191928">
        <w:rPr>
          <w:rFonts w:ascii="Traditional Arabic" w:hAnsi="Traditional Arabic" w:cs="Traditional Arabic"/>
          <w:sz w:val="36"/>
          <w:szCs w:val="36"/>
          <w:rtl/>
          <w:lang w:bidi="ar-EG"/>
        </w:rPr>
        <w:t xml:space="preserve">كاً </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الوزارة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لأهمية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 xml:space="preserve"> تنظيم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عملية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التوجيه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فقد</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صدر</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قرار</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lang w:bidi="ar-EG"/>
        </w:rPr>
        <w:t xml:space="preserve">10/6/1401 ، </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يقضي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بانشاء</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إدارة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عامة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جديدة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جهاز</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الوزارة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تسمى</w:t>
      </w:r>
      <w:r w:rsidRPr="00191928">
        <w:rPr>
          <w:rFonts w:ascii="Traditional Arabic" w:hAnsi="Traditional Arabic" w:cs="Traditional Arabic"/>
          <w:sz w:val="36"/>
          <w:szCs w:val="36"/>
        </w:rPr>
        <w:t xml:space="preserve"> : " </w:t>
      </w:r>
      <w:r w:rsidRPr="00191928">
        <w:rPr>
          <w:rFonts w:ascii="Traditional Arabic" w:hAnsi="Traditional Arabic" w:cs="Traditional Arabic"/>
          <w:sz w:val="36"/>
          <w:szCs w:val="36"/>
          <w:rtl/>
        </w:rPr>
        <w:t>الإدارة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العامة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للتوجيه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التربوي والتدريب</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ونقل</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الموجهين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التربويين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الذين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هم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رأس</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العمل</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قطاعات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التعليم المختلفة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وفي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جهاز</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الوزارة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إليها</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بالإضافة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إلى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ضم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اختصاصات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وصلاحيات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إدارة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 xml:space="preserve">التدريب التربوي . </w:t>
      </w:r>
    </w:p>
    <w:p w:rsidR="00F84063" w:rsidRPr="00191928" w:rsidRDefault="00F84063" w:rsidP="00F84063">
      <w:pPr>
        <w:jc w:val="both"/>
        <w:rPr>
          <w:rFonts w:ascii="Traditional Arabic" w:hAnsi="Traditional Arabic" w:cs="Traditional Arabic"/>
          <w:sz w:val="36"/>
          <w:szCs w:val="36"/>
          <w:rtl/>
        </w:rPr>
      </w:pPr>
      <w:r w:rsidRPr="00191928">
        <w:rPr>
          <w:rFonts w:ascii="Traditional Arabic" w:hAnsi="Traditional Arabic" w:cs="Traditional Arabic"/>
          <w:sz w:val="36"/>
          <w:szCs w:val="36"/>
          <w:rtl/>
        </w:rPr>
        <w:lastRenderedPageBreak/>
        <w:t>ومما</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يمتاز</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به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التوجيه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التفتيش</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 xml:space="preserve"> كما</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 xml:space="preserve">يشير </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عبدالهادي</w:t>
      </w:r>
      <w:r w:rsidRPr="00191928">
        <w:rPr>
          <w:rFonts w:ascii="Traditional Arabic" w:hAnsi="Traditional Arabic" w:cs="Traditional Arabic"/>
          <w:sz w:val="36"/>
          <w:szCs w:val="36"/>
        </w:rPr>
        <w:t xml:space="preserve"> ) 2002  </w:t>
      </w:r>
      <w:r w:rsidRPr="00191928">
        <w:rPr>
          <w:rFonts w:ascii="Traditional Arabic" w:hAnsi="Traditional Arabic" w:cs="Traditional Arabic"/>
          <w:sz w:val="36"/>
          <w:szCs w:val="36"/>
          <w:rtl/>
        </w:rPr>
        <w:t>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أنه يقوم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التعاون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والتفاهم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والاحترام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المتبادل</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بين</w:t>
      </w:r>
      <w:r w:rsidRPr="00191928">
        <w:rPr>
          <w:rFonts w:ascii="Traditional Arabic" w:hAnsi="Traditional Arabic" w:cs="Traditional Arabic"/>
          <w:sz w:val="36"/>
          <w:szCs w:val="36"/>
        </w:rPr>
        <w:t xml:space="preserve"> ) </w:t>
      </w:r>
      <w:r w:rsidRPr="00191928">
        <w:rPr>
          <w:rFonts w:ascii="Traditional Arabic" w:hAnsi="Traditional Arabic" w:cs="Traditional Arabic"/>
          <w:sz w:val="36"/>
          <w:szCs w:val="36"/>
          <w:rtl/>
        </w:rPr>
        <w:t>الموجه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والمعلم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ويهدف</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إلى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 xml:space="preserve">رفع </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كفاية  المعلم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ومساعدته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فهم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أهداف</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التعليم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وأساليب</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العمل</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تحقيقها</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 xml:space="preserve">. </w:t>
      </w:r>
    </w:p>
    <w:p w:rsidR="00F84063" w:rsidRPr="00191928" w:rsidRDefault="00F84063" w:rsidP="00F84063">
      <w:pPr>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المرحلة</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الخامسة</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الإشراف</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التربوي</w:t>
      </w:r>
      <w:r w:rsidRPr="00191928">
        <w:rPr>
          <w:rFonts w:ascii="Traditional Arabic" w:hAnsi="Traditional Arabic" w:cs="Traditional Arabic"/>
          <w:b/>
          <w:bCs/>
          <w:sz w:val="36"/>
          <w:szCs w:val="36"/>
        </w:rPr>
        <w:t>:</w:t>
      </w:r>
      <w:r w:rsidRPr="00191928">
        <w:rPr>
          <w:rFonts w:ascii="Traditional Arabic" w:hAnsi="Traditional Arabic" w:cs="Traditional Arabic"/>
          <w:b/>
          <w:bCs/>
          <w:sz w:val="36"/>
          <w:szCs w:val="36"/>
          <w:rtl/>
        </w:rPr>
        <w:t xml:space="preserve"> </w:t>
      </w:r>
    </w:p>
    <w:p w:rsidR="00F84063" w:rsidRPr="00191928" w:rsidRDefault="00F84063" w:rsidP="00F84063">
      <w:pPr>
        <w:jc w:val="both"/>
        <w:rPr>
          <w:rFonts w:ascii="Traditional Arabic" w:hAnsi="Traditional Arabic" w:cs="Traditional Arabic"/>
          <w:sz w:val="36"/>
          <w:szCs w:val="36"/>
          <w:rtl/>
        </w:rPr>
      </w:pPr>
      <w:r w:rsidRPr="00191928">
        <w:rPr>
          <w:rFonts w:ascii="Traditional Arabic" w:hAnsi="Traditional Arabic" w:cs="Traditional Arabic"/>
          <w:sz w:val="36"/>
          <w:szCs w:val="36"/>
          <w:rtl/>
        </w:rPr>
        <w:t>وفي 22/9/1416 صدر قرار وزاري باعتماد مسمي الإشراف التربوي بدلاً عن التوجيه التربوي ، وزاد عدد الشعب المختصة من أربع إلي اثنتي عشرة شعبة للإشراف التربوي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تتلف</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التخصصات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وهذه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الشُّعب</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تتعاون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مع</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مديري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الإشراف</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التربوي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 المناطق</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والمحافظات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التعليمية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فيما</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يتعلق</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برسم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خطط</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زيارات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المدارس</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بكافة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مراحلها</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من قبل</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المشرفين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ومتابعة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تقارير</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المشرفين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التربويين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الإدارات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التعليمية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وما</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يقومون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به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من زيارات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للمعلمين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مدارسهم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ومساعدة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المعلمين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تطوير</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أنفسهم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 xml:space="preserve">والتحقق </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تطبيق  المناهج</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وتذليل</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الصعوبات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قد</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تعترضهم</w:t>
      </w:r>
      <w:r w:rsidRPr="00191928">
        <w:rPr>
          <w:rFonts w:ascii="Traditional Arabic" w:hAnsi="Traditional Arabic" w:cs="Traditional Arabic"/>
          <w:sz w:val="36"/>
          <w:szCs w:val="36"/>
        </w:rPr>
        <w:t xml:space="preserve"> , </w:t>
      </w:r>
      <w:r w:rsidRPr="00191928">
        <w:rPr>
          <w:rFonts w:ascii="Traditional Arabic" w:hAnsi="Traditional Arabic" w:cs="Traditional Arabic"/>
          <w:sz w:val="36"/>
          <w:szCs w:val="36"/>
          <w:rtl/>
        </w:rPr>
        <w:t>ونقل</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امبرات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والتجارب</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التربوية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بين المعلمين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ومن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أبرز</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ما</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يتصف</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به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الإشراف</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التربوي .      ( المساد ،1986 )</w:t>
      </w:r>
    </w:p>
    <w:p w:rsidR="00F84063" w:rsidRPr="00191928" w:rsidRDefault="00F84063" w:rsidP="00F84063">
      <w:pPr>
        <w:rPr>
          <w:rFonts w:ascii="Traditional Arabic" w:hAnsi="Traditional Arabic" w:cs="Traditional Arabic"/>
          <w:sz w:val="36"/>
          <w:szCs w:val="36"/>
          <w:rtl/>
        </w:rPr>
      </w:pPr>
    </w:p>
    <w:p w:rsidR="00F84063" w:rsidRPr="00191928" w:rsidRDefault="00F84063" w:rsidP="00F84063">
      <w:pPr>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أهمية</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الإشراف</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التربوي</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 xml:space="preserve"> </w:t>
      </w:r>
    </w:p>
    <w:p w:rsidR="00F84063" w:rsidRPr="00191928" w:rsidRDefault="00F84063" w:rsidP="004D7829">
      <w:pPr>
        <w:pStyle w:val="a3"/>
        <w:numPr>
          <w:ilvl w:val="0"/>
          <w:numId w:val="9"/>
        </w:numPr>
        <w:bidi/>
        <w:spacing w:after="200" w:line="276" w:lineRule="auto"/>
        <w:jc w:val="left"/>
        <w:rPr>
          <w:rFonts w:ascii="Traditional Arabic" w:hAnsi="Traditional Arabic" w:cs="Traditional Arabic"/>
          <w:sz w:val="36"/>
          <w:szCs w:val="36"/>
          <w:rtl/>
        </w:rPr>
      </w:pPr>
      <w:r w:rsidRPr="00191928">
        <w:rPr>
          <w:rFonts w:ascii="Traditional Arabic" w:hAnsi="Traditional Arabic" w:cs="Traditional Arabic"/>
          <w:sz w:val="36"/>
          <w:szCs w:val="36"/>
          <w:rtl/>
        </w:rPr>
        <w:t>أنَّ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مهمة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المعلم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تربية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وبناء</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الأجيال</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تختلف</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العمل</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أيّ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مجال</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آخر؛</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فهو</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يحتاج</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إلى تنمي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قدرات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المهني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باستمرار؛</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مما</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يدفع</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إلى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تلمّس</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العون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ممن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هو</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 xml:space="preserve">أكثر </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منه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خبرة  ليرشده ويشرف عليه .</w:t>
      </w:r>
    </w:p>
    <w:p w:rsidR="00F84063" w:rsidRPr="00191928" w:rsidRDefault="00F84063" w:rsidP="004D7829">
      <w:pPr>
        <w:pStyle w:val="a3"/>
        <w:numPr>
          <w:ilvl w:val="0"/>
          <w:numId w:val="9"/>
        </w:numPr>
        <w:bidi/>
        <w:spacing w:after="200" w:line="276" w:lineRule="auto"/>
        <w:jc w:val="left"/>
        <w:rPr>
          <w:rFonts w:ascii="Traditional Arabic" w:hAnsi="Traditional Arabic" w:cs="Traditional Arabic"/>
          <w:sz w:val="36"/>
          <w:szCs w:val="36"/>
        </w:rPr>
      </w:pPr>
      <w:r w:rsidRPr="00191928">
        <w:rPr>
          <w:rFonts w:ascii="Traditional Arabic" w:hAnsi="Traditional Arabic" w:cs="Traditional Arabic"/>
          <w:sz w:val="36"/>
          <w:szCs w:val="36"/>
          <w:rtl/>
        </w:rPr>
        <w:t>أنَّ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عمله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المجال</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التربوي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يتضمن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عدداً</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المعوقات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والمشكلات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يحتاج</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معها</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إلى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من يأخذ</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بيده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ويساعده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التغلب</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عليها</w:t>
      </w:r>
    </w:p>
    <w:p w:rsidR="00F84063" w:rsidRPr="00191928" w:rsidRDefault="00F84063" w:rsidP="00F84063">
      <w:pPr>
        <w:pStyle w:val="a3"/>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                                        (البدري ، 2002 ،19) </w:t>
      </w:r>
    </w:p>
    <w:p w:rsidR="00F84063" w:rsidRPr="00191928" w:rsidRDefault="00F84063" w:rsidP="00F84063">
      <w:pPr>
        <w:rPr>
          <w:rFonts w:ascii="Traditional Arabic" w:hAnsi="Traditional Arabic" w:cs="Traditional Arabic"/>
          <w:sz w:val="36"/>
          <w:szCs w:val="36"/>
          <w:rtl/>
        </w:rPr>
      </w:pPr>
    </w:p>
    <w:p w:rsidR="00F84063" w:rsidRPr="00191928" w:rsidRDefault="00F84063" w:rsidP="00F84063">
      <w:pPr>
        <w:jc w:val="both"/>
        <w:rPr>
          <w:rFonts w:ascii="Traditional Arabic" w:hAnsi="Traditional Arabic" w:cs="Traditional Arabic"/>
          <w:sz w:val="36"/>
          <w:szCs w:val="36"/>
          <w:rtl/>
        </w:rPr>
      </w:pPr>
      <w:r w:rsidRPr="00191928">
        <w:rPr>
          <w:rFonts w:ascii="Traditional Arabic" w:hAnsi="Traditional Arabic" w:cs="Traditional Arabic"/>
          <w:sz w:val="36"/>
          <w:szCs w:val="36"/>
          <w:rtl/>
        </w:rPr>
        <w:lastRenderedPageBreak/>
        <w:t>ويتضح</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مما</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سبق</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أنَّ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الإشراف</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التربوي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يُعدُّ</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ضرورةً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ملحّة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لتط</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وير</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العملية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التربوية والتعليمية؛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ومساعدة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المعلمين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تحقيق</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النمو</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المهني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المستمر</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وإمداده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بكل</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جديد</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 مجال</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عمله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المهني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وتخصصه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المعرفي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خاصة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ظل</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التغيّرات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والتطوّرات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التربوية والعلمية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والتقنية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المستمرة</w:t>
      </w:r>
      <w:r w:rsidRPr="00191928">
        <w:rPr>
          <w:rFonts w:ascii="Traditional Arabic" w:hAnsi="Traditional Arabic" w:cs="Traditional Arabic"/>
          <w:sz w:val="36"/>
          <w:szCs w:val="36"/>
        </w:rPr>
        <w:t>.</w:t>
      </w:r>
      <w:r w:rsidRPr="00191928">
        <w:rPr>
          <w:rFonts w:ascii="Traditional Arabic" w:hAnsi="Traditional Arabic" w:cs="Traditional Arabic"/>
          <w:sz w:val="36"/>
          <w:szCs w:val="36"/>
          <w:rtl/>
        </w:rPr>
        <w:t xml:space="preserve"> </w:t>
      </w:r>
    </w:p>
    <w:p w:rsidR="00F84063" w:rsidRPr="00191928" w:rsidRDefault="00F84063" w:rsidP="00F84063">
      <w:pPr>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أسس</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ومبادئ</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الإشراف</w:t>
      </w:r>
      <w:r w:rsidRPr="00191928">
        <w:rPr>
          <w:rFonts w:ascii="Traditional Arabic" w:hAnsi="Traditional Arabic" w:cs="Traditional Arabic"/>
          <w:b/>
          <w:bCs/>
          <w:sz w:val="36"/>
          <w:szCs w:val="36"/>
        </w:rPr>
        <w:t xml:space="preserve"> </w:t>
      </w:r>
      <w:r w:rsidRPr="00191928">
        <w:rPr>
          <w:rFonts w:ascii="Traditional Arabic" w:hAnsi="Traditional Arabic" w:cs="Traditional Arabic"/>
          <w:b/>
          <w:bCs/>
          <w:sz w:val="36"/>
          <w:szCs w:val="36"/>
          <w:rtl/>
        </w:rPr>
        <w:t>التربوي</w:t>
      </w:r>
      <w:r w:rsidRPr="00191928">
        <w:rPr>
          <w:rFonts w:ascii="Traditional Arabic" w:hAnsi="Traditional Arabic" w:cs="Traditional Arabic"/>
          <w:b/>
          <w:bCs/>
          <w:sz w:val="36"/>
          <w:szCs w:val="36"/>
        </w:rPr>
        <w:t>:</w:t>
      </w:r>
      <w:r w:rsidRPr="00191928">
        <w:rPr>
          <w:rFonts w:ascii="Traditional Arabic" w:hAnsi="Traditional Arabic" w:cs="Traditional Arabic"/>
          <w:b/>
          <w:bCs/>
          <w:sz w:val="36"/>
          <w:szCs w:val="36"/>
          <w:rtl/>
        </w:rPr>
        <w:t xml:space="preserve"> </w:t>
      </w:r>
    </w:p>
    <w:p w:rsidR="00F84063" w:rsidRPr="00191928" w:rsidRDefault="00F84063" w:rsidP="00F84063">
      <w:pPr>
        <w:rPr>
          <w:rFonts w:ascii="Traditional Arabic" w:hAnsi="Traditional Arabic" w:cs="Traditional Arabic"/>
          <w:sz w:val="36"/>
          <w:szCs w:val="36"/>
          <w:rtl/>
        </w:rPr>
      </w:pPr>
      <w:r w:rsidRPr="00191928">
        <w:rPr>
          <w:rFonts w:ascii="Traditional Arabic" w:hAnsi="Traditional Arabic" w:cs="Traditional Arabic"/>
          <w:sz w:val="36"/>
          <w:szCs w:val="36"/>
          <w:rtl/>
        </w:rPr>
        <w:t>يرتكز</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الإشراف</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التربوي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الحديث</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عددٍ</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الأسس</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والمبادئ</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التربوية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w:t>
      </w:r>
      <w:r w:rsidRPr="00191928">
        <w:rPr>
          <w:rFonts w:ascii="Traditional Arabic" w:hAnsi="Traditional Arabic" w:cs="Traditional Arabic"/>
          <w:sz w:val="36"/>
          <w:szCs w:val="36"/>
          <w:rtl/>
          <w:lang w:bidi="ar-EG"/>
        </w:rPr>
        <w:t xml:space="preserve">تي تميز </w:t>
      </w:r>
      <w:r w:rsidRPr="00191928">
        <w:rPr>
          <w:rFonts w:ascii="Traditional Arabic" w:hAnsi="Traditional Arabic" w:cs="Traditional Arabic"/>
          <w:sz w:val="36"/>
          <w:szCs w:val="36"/>
          <w:rtl/>
        </w:rPr>
        <w:t>منطلقاته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وممارساته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مفهومي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التفتيش</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w:t>
      </w:r>
      <w:r w:rsidRPr="00191928">
        <w:rPr>
          <w:rFonts w:ascii="Traditional Arabic" w:hAnsi="Traditional Arabic" w:cs="Traditional Arabic"/>
          <w:sz w:val="36"/>
          <w:szCs w:val="36"/>
        </w:rPr>
        <w:t>)</w:t>
      </w:r>
      <w:r w:rsidRPr="00191928">
        <w:rPr>
          <w:rFonts w:ascii="Traditional Arabic" w:hAnsi="Traditional Arabic" w:cs="Traditional Arabic"/>
          <w:sz w:val="36"/>
          <w:szCs w:val="36"/>
          <w:rtl/>
        </w:rPr>
        <w:t>التوجيه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ويمكن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إيجاز</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أبرز</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هذه</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 xml:space="preserve">الأسس والمبادئ في ضوء ماذكره كل من طافش ، 2004 ، المغيدي ، 2006 </w:t>
      </w:r>
      <w:r w:rsidRPr="00191928">
        <w:rPr>
          <w:rFonts w:ascii="Traditional Arabic" w:hAnsi="Traditional Arabic" w:cs="Traditional Arabic"/>
          <w:b/>
          <w:bCs/>
          <w:sz w:val="36"/>
          <w:szCs w:val="36"/>
          <w:rtl/>
        </w:rPr>
        <w:t>وذلك كما يلي</w:t>
      </w:r>
      <w:r w:rsidRPr="00191928">
        <w:rPr>
          <w:rFonts w:ascii="Traditional Arabic" w:hAnsi="Traditional Arabic" w:cs="Traditional Arabic"/>
          <w:sz w:val="36"/>
          <w:szCs w:val="36"/>
          <w:rtl/>
        </w:rPr>
        <w:t xml:space="preserve"> : </w:t>
      </w:r>
    </w:p>
    <w:p w:rsidR="00F84063" w:rsidRPr="00191928" w:rsidRDefault="00F84063" w:rsidP="004D7829">
      <w:pPr>
        <w:pStyle w:val="a3"/>
        <w:numPr>
          <w:ilvl w:val="0"/>
          <w:numId w:val="10"/>
        </w:numPr>
        <w:bidi/>
        <w:spacing w:after="200" w:line="276" w:lineRule="auto"/>
        <w:jc w:val="left"/>
        <w:rPr>
          <w:rFonts w:ascii="Traditional Arabic" w:hAnsi="Traditional Arabic" w:cs="Traditional Arabic"/>
          <w:sz w:val="36"/>
          <w:szCs w:val="36"/>
          <w:rtl/>
        </w:rPr>
      </w:pPr>
      <w:r w:rsidRPr="00191928">
        <w:rPr>
          <w:rFonts w:ascii="Traditional Arabic" w:hAnsi="Traditional Arabic" w:cs="Traditional Arabic"/>
          <w:sz w:val="36"/>
          <w:szCs w:val="36"/>
          <w:rtl/>
        </w:rPr>
        <w:t>احترام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الأفراد</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ومراعاة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الفروق</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الفردية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فيما</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بينهم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وإتاحة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الفرص</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لإظهارها</w:t>
      </w:r>
      <w:r w:rsidRPr="00191928">
        <w:rPr>
          <w:rFonts w:ascii="Traditional Arabic" w:hAnsi="Traditional Arabic" w:cs="Traditional Arabic"/>
          <w:sz w:val="36"/>
          <w:szCs w:val="36"/>
        </w:rPr>
        <w:t>.</w:t>
      </w:r>
    </w:p>
    <w:p w:rsidR="00F84063" w:rsidRPr="00191928" w:rsidRDefault="00F84063" w:rsidP="004D7829">
      <w:pPr>
        <w:pStyle w:val="a3"/>
        <w:numPr>
          <w:ilvl w:val="0"/>
          <w:numId w:val="10"/>
        </w:numPr>
        <w:bidi/>
        <w:spacing w:after="200" w:line="276" w:lineRule="auto"/>
        <w:jc w:val="left"/>
        <w:rPr>
          <w:rFonts w:ascii="Traditional Arabic" w:hAnsi="Traditional Arabic" w:cs="Traditional Arabic"/>
          <w:sz w:val="36"/>
          <w:szCs w:val="36"/>
          <w:rtl/>
        </w:rPr>
      </w:pPr>
      <w:r w:rsidRPr="00191928">
        <w:rPr>
          <w:rFonts w:ascii="Traditional Arabic" w:hAnsi="Traditional Arabic" w:cs="Traditional Arabic"/>
          <w:sz w:val="36"/>
          <w:szCs w:val="36"/>
          <w:rtl/>
        </w:rPr>
        <w:t>التعاون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الإيجابي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القائم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قناعة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أعضاء</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الفريق</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الواحد</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بأهمية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ما</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يسعون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إلى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إنجازه</w:t>
      </w:r>
      <w:r w:rsidRPr="00191928">
        <w:rPr>
          <w:rFonts w:ascii="Traditional Arabic" w:hAnsi="Traditional Arabic" w:cs="Traditional Arabic"/>
          <w:sz w:val="36"/>
          <w:szCs w:val="36"/>
        </w:rPr>
        <w:t>.</w:t>
      </w:r>
    </w:p>
    <w:p w:rsidR="00F84063" w:rsidRPr="00191928" w:rsidRDefault="00F84063" w:rsidP="004D7829">
      <w:pPr>
        <w:pStyle w:val="a3"/>
        <w:numPr>
          <w:ilvl w:val="0"/>
          <w:numId w:val="10"/>
        </w:numPr>
        <w:bidi/>
        <w:spacing w:after="200" w:line="276" w:lineRule="auto"/>
        <w:jc w:val="left"/>
        <w:rPr>
          <w:rFonts w:ascii="Traditional Arabic" w:hAnsi="Traditional Arabic" w:cs="Traditional Arabic"/>
          <w:sz w:val="36"/>
          <w:szCs w:val="36"/>
          <w:rtl/>
        </w:rPr>
      </w:pP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المنهجية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العلمية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التفكا</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لمواجهة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المشكلات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التربوية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والمدرسية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بالأسلوب</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العلمي لتذليلها</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وتخطيها</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وفق</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خطوات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محدّدة</w:t>
      </w:r>
      <w:r w:rsidRPr="00191928">
        <w:rPr>
          <w:rFonts w:ascii="Traditional Arabic" w:hAnsi="Traditional Arabic" w:cs="Traditional Arabic"/>
          <w:sz w:val="36"/>
          <w:szCs w:val="36"/>
        </w:rPr>
        <w:t>.</w:t>
      </w:r>
    </w:p>
    <w:p w:rsidR="00F84063" w:rsidRPr="00191928" w:rsidRDefault="00F84063" w:rsidP="004D7829">
      <w:pPr>
        <w:pStyle w:val="a3"/>
        <w:numPr>
          <w:ilvl w:val="0"/>
          <w:numId w:val="10"/>
        </w:numPr>
        <w:bidi/>
        <w:spacing w:after="200" w:line="276" w:lineRule="auto"/>
        <w:jc w:val="left"/>
        <w:rPr>
          <w:rFonts w:ascii="Traditional Arabic" w:hAnsi="Traditional Arabic" w:cs="Traditional Arabic"/>
          <w:sz w:val="36"/>
          <w:szCs w:val="36"/>
          <w:rtl/>
        </w:rPr>
      </w:pPr>
      <w:r w:rsidRPr="00191928">
        <w:rPr>
          <w:rFonts w:ascii="Traditional Arabic" w:hAnsi="Traditional Arabic" w:cs="Traditional Arabic"/>
          <w:sz w:val="36"/>
          <w:szCs w:val="36"/>
          <w:rtl/>
        </w:rPr>
        <w:t>التفكير</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التعاوني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الذي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يعتمد</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على</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تلاقح</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الأفكار</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بصورة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جماعية</w:t>
      </w:r>
      <w:r w:rsidRPr="00191928">
        <w:rPr>
          <w:rFonts w:ascii="Traditional Arabic" w:hAnsi="Traditional Arabic" w:cs="Traditional Arabic"/>
          <w:sz w:val="36"/>
          <w:szCs w:val="36"/>
        </w:rPr>
        <w:t>.</w:t>
      </w:r>
    </w:p>
    <w:p w:rsidR="00F84063" w:rsidRPr="00191928" w:rsidRDefault="00F84063" w:rsidP="004D7829">
      <w:pPr>
        <w:pStyle w:val="a3"/>
        <w:numPr>
          <w:ilvl w:val="0"/>
          <w:numId w:val="10"/>
        </w:numPr>
        <w:bidi/>
        <w:spacing w:after="200" w:line="276" w:lineRule="auto"/>
        <w:jc w:val="left"/>
        <w:rPr>
          <w:rFonts w:ascii="Traditional Arabic" w:hAnsi="Traditional Arabic" w:cs="Traditional Arabic"/>
          <w:sz w:val="36"/>
          <w:szCs w:val="36"/>
          <w:rtl/>
        </w:rPr>
      </w:pPr>
      <w:r w:rsidRPr="00191928">
        <w:rPr>
          <w:rFonts w:ascii="Traditional Arabic" w:hAnsi="Traditional Arabic" w:cs="Traditional Arabic"/>
          <w:sz w:val="36"/>
          <w:szCs w:val="36"/>
          <w:rtl/>
        </w:rPr>
        <w:t>التواصل</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والاستمرارية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في</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تجديد</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وتطوير</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عمليات</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التعليم</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والتعلّم</w:t>
      </w:r>
      <w:r w:rsidRPr="00191928">
        <w:rPr>
          <w:rFonts w:ascii="Traditional Arabic" w:hAnsi="Traditional Arabic" w:cs="Traditional Arabic"/>
          <w:sz w:val="36"/>
          <w:szCs w:val="36"/>
        </w:rPr>
        <w:t>.</w:t>
      </w:r>
    </w:p>
    <w:p w:rsidR="00F84063" w:rsidRPr="00191928" w:rsidRDefault="00F84063" w:rsidP="004D7829">
      <w:pPr>
        <w:pStyle w:val="a3"/>
        <w:numPr>
          <w:ilvl w:val="0"/>
          <w:numId w:val="10"/>
        </w:numPr>
        <w:bidi/>
        <w:spacing w:after="200" w:line="276" w:lineRule="auto"/>
        <w:jc w:val="left"/>
        <w:rPr>
          <w:rFonts w:ascii="Traditional Arabic" w:hAnsi="Traditional Arabic" w:cs="Traditional Arabic"/>
          <w:sz w:val="36"/>
          <w:szCs w:val="36"/>
          <w:rtl/>
        </w:rPr>
      </w:pPr>
      <w:r w:rsidRPr="00191928">
        <w:rPr>
          <w:rFonts w:ascii="Traditional Arabic" w:hAnsi="Traditional Arabic" w:cs="Traditional Arabic"/>
          <w:sz w:val="36"/>
          <w:szCs w:val="36"/>
          <w:rtl/>
        </w:rPr>
        <w:t>ضمان</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التنمية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المهنية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المستمرة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لكافة</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أطراف</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العمل</w:t>
      </w:r>
      <w:r w:rsidRPr="00191928">
        <w:rPr>
          <w:rFonts w:ascii="Traditional Arabic" w:hAnsi="Traditional Arabic" w:cs="Traditional Arabic"/>
          <w:sz w:val="36"/>
          <w:szCs w:val="36"/>
        </w:rPr>
        <w:t xml:space="preserve"> </w:t>
      </w:r>
      <w:r w:rsidRPr="00191928">
        <w:rPr>
          <w:rFonts w:ascii="Traditional Arabic" w:hAnsi="Traditional Arabic" w:cs="Traditional Arabic"/>
          <w:sz w:val="36"/>
          <w:szCs w:val="36"/>
          <w:rtl/>
        </w:rPr>
        <w:t>التربوي</w:t>
      </w:r>
      <w:r w:rsidRPr="00191928">
        <w:rPr>
          <w:rFonts w:ascii="Traditional Arabic" w:hAnsi="Traditional Arabic" w:cs="Traditional Arabic"/>
          <w:sz w:val="36"/>
          <w:szCs w:val="36"/>
        </w:rPr>
        <w:t>.</w:t>
      </w:r>
    </w:p>
    <w:p w:rsidR="00F84063" w:rsidRPr="00191928" w:rsidRDefault="00F84063" w:rsidP="00F84063">
      <w:pPr>
        <w:rPr>
          <w:rFonts w:ascii="Traditional Arabic" w:hAnsi="Traditional Arabic" w:cs="Traditional Arabic"/>
          <w:sz w:val="36"/>
          <w:szCs w:val="36"/>
          <w:rtl/>
        </w:rPr>
      </w:pPr>
    </w:p>
    <w:p w:rsidR="00F84063" w:rsidRPr="00191928" w:rsidRDefault="00F84063" w:rsidP="00F84063">
      <w:pPr>
        <w:tabs>
          <w:tab w:val="left" w:pos="70"/>
          <w:tab w:val="left" w:pos="430"/>
        </w:tabs>
        <w:spacing w:line="360" w:lineRule="auto"/>
        <w:ind w:left="70" w:hanging="180"/>
        <w:rPr>
          <w:rFonts w:ascii="Traditional Arabic" w:hAnsi="Traditional Arabic" w:cs="Traditional Arabic"/>
          <w:b/>
          <w:bCs/>
          <w:sz w:val="36"/>
          <w:szCs w:val="36"/>
        </w:rPr>
      </w:pPr>
      <w:r w:rsidRPr="00191928">
        <w:rPr>
          <w:rFonts w:ascii="Traditional Arabic" w:hAnsi="Traditional Arabic" w:cs="Traditional Arabic"/>
          <w:b/>
          <w:bCs/>
          <w:sz w:val="36"/>
          <w:szCs w:val="36"/>
          <w:rtl/>
        </w:rPr>
        <w:t>معوقات الإشراف التربوي :</w:t>
      </w:r>
    </w:p>
    <w:p w:rsidR="00F84063" w:rsidRPr="00191928" w:rsidRDefault="00F84063" w:rsidP="00F84063">
      <w:pPr>
        <w:tabs>
          <w:tab w:val="left" w:pos="430"/>
        </w:tabs>
        <w:spacing w:line="360" w:lineRule="auto"/>
        <w:ind w:left="70" w:hanging="180"/>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      تشير العديد من الدراسات العلمية والدراسة الاستطلاعية التي قامت بها الباحثة مع خمسة من المشرفات التربويات إلى وجود العديد من المشكلات التي تتسبب في إعاقة الإشراف التربوي عن تحقيق أهداف ولعل من ابرز هذه المعوقات :</w:t>
      </w:r>
    </w:p>
    <w:p w:rsidR="00F84063" w:rsidRPr="00191928" w:rsidRDefault="00F84063" w:rsidP="00F84063">
      <w:pPr>
        <w:tabs>
          <w:tab w:val="left" w:pos="430"/>
        </w:tabs>
        <w:spacing w:line="360" w:lineRule="auto"/>
        <w:ind w:left="70" w:hanging="180"/>
        <w:rPr>
          <w:rFonts w:ascii="Traditional Arabic" w:hAnsi="Traditional Arabic" w:cs="Traditional Arabic"/>
          <w:sz w:val="36"/>
          <w:szCs w:val="36"/>
          <w:rtl/>
        </w:rPr>
      </w:pPr>
    </w:p>
    <w:p w:rsidR="00F84063" w:rsidRPr="00191928" w:rsidRDefault="00F84063" w:rsidP="00F84063">
      <w:pPr>
        <w:tabs>
          <w:tab w:val="left" w:pos="430"/>
        </w:tabs>
        <w:spacing w:line="360" w:lineRule="auto"/>
        <w:ind w:left="70" w:hanging="180"/>
        <w:rPr>
          <w:rFonts w:ascii="Traditional Arabic" w:hAnsi="Traditional Arabic" w:cs="Traditional Arabic"/>
          <w:sz w:val="36"/>
          <w:szCs w:val="36"/>
          <w:rtl/>
        </w:rPr>
      </w:pPr>
    </w:p>
    <w:p w:rsidR="00F84063" w:rsidRPr="00191928" w:rsidRDefault="00F84063" w:rsidP="00F84063">
      <w:pPr>
        <w:tabs>
          <w:tab w:val="left" w:pos="430"/>
        </w:tabs>
        <w:spacing w:line="360" w:lineRule="auto"/>
        <w:ind w:left="250"/>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أ </w:t>
      </w:r>
      <w:r w:rsidRPr="00191928">
        <w:rPr>
          <w:rFonts w:ascii="Traditional Arabic" w:hAnsi="Traditional Arabic" w:cs="Traditional Arabic"/>
          <w:b/>
          <w:bCs/>
          <w:sz w:val="36"/>
          <w:szCs w:val="36"/>
          <w:rtl/>
        </w:rPr>
        <w:t>0معوقات مرتبطة بأهداف الإشراف التربوي:</w:t>
      </w:r>
    </w:p>
    <w:p w:rsidR="00F84063" w:rsidRPr="00191928" w:rsidRDefault="00F84063" w:rsidP="00191928">
      <w:pPr>
        <w:tabs>
          <w:tab w:val="left" w:pos="430"/>
        </w:tabs>
        <w:spacing w:line="360" w:lineRule="auto"/>
        <w:ind w:left="250"/>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 يعد غياب الأهداف الواضحة والمحددة للإشراف التربوي من المعوقات من ابرز المشكلات التي يواجهها الإشراف التربوي وقد ساهم ذلك في جعل العملية الإشرافية تنفذ بطريقة آلية يغلب عليها الطابع الشكلي في الأداء ، وقد أدى ذلك إلى تشعب مهام المشرف التربوي واستنزاف طاقاته وجعل أثرهم لا يلحظ على الميدان التربوي ، كما أنه جعل من الصعب التمييز بين المشرف المنتج وغير المنتج .                   (العبد الكريم :2003م،59) </w:t>
      </w:r>
    </w:p>
    <w:p w:rsidR="00F84063" w:rsidRPr="00191928" w:rsidRDefault="00F84063" w:rsidP="00F84063">
      <w:pPr>
        <w:tabs>
          <w:tab w:val="left" w:pos="430"/>
        </w:tabs>
        <w:spacing w:line="360" w:lineRule="auto"/>
        <w:ind w:left="250"/>
        <w:rPr>
          <w:rFonts w:ascii="Traditional Arabic" w:hAnsi="Traditional Arabic" w:cs="Traditional Arabic"/>
          <w:sz w:val="36"/>
          <w:szCs w:val="36"/>
          <w:rtl/>
        </w:rPr>
      </w:pPr>
      <w:r w:rsidRPr="00191928">
        <w:rPr>
          <w:rFonts w:ascii="Traditional Arabic" w:hAnsi="Traditional Arabic" w:cs="Traditional Arabic"/>
          <w:b/>
          <w:bCs/>
          <w:sz w:val="36"/>
          <w:szCs w:val="36"/>
          <w:rtl/>
        </w:rPr>
        <w:t>ب 0معوقات مرتبطة بأساليب الإشراف:</w:t>
      </w:r>
    </w:p>
    <w:p w:rsidR="00F84063" w:rsidRPr="00191928" w:rsidRDefault="00F84063" w:rsidP="00F84063">
      <w:pPr>
        <w:tabs>
          <w:tab w:val="left" w:pos="430"/>
        </w:tabs>
        <w:spacing w:line="360" w:lineRule="auto"/>
        <w:ind w:left="250"/>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 حيث تعد أساليب الإشراف في ضوء تطبيقاتها الحالية تعتمد على البحث عن العيوب من وجهة نظر المعلمين ( القرشي : 1994م). كما أن أساليب الإشراف لا تشجع المدرسين ، ولا تراعى إمكاناتهم ولا تقوم على الثقة المتبادلة بين المدرسين من جهة والمشرفين التربويين من جهة أخرى ، مما يؤدى إلى وجود كثير من السلبيات مثل سوء العلاقات بينهم ، وسلبية مواقف المدرسين من تلك الأساليب التوجيهية ( الحبيب:1996م،58)كما أن المشرف التربوي لا يتعاون في اتخاذ القرارات الإدارية ولا يساند المعلم في قضاياه المشروعة ولا يشترك في وضع السياسات بالمدارس ولا يشرف على وضع الاختبارات وطريق التصحيح ولا يزود المعلم بأحدث البحوث في مجال تخصصه ،</w:t>
      </w:r>
    </w:p>
    <w:p w:rsidR="00F84063" w:rsidRPr="00191928" w:rsidRDefault="00F84063" w:rsidP="00F84063">
      <w:pPr>
        <w:tabs>
          <w:tab w:val="left" w:pos="430"/>
        </w:tabs>
        <w:spacing w:line="360" w:lineRule="auto"/>
        <w:ind w:left="250"/>
        <w:rPr>
          <w:rFonts w:ascii="Traditional Arabic" w:hAnsi="Traditional Arabic" w:cs="Traditional Arabic"/>
          <w:sz w:val="36"/>
          <w:szCs w:val="36"/>
          <w:rtl/>
        </w:rPr>
      </w:pPr>
      <w:r w:rsidRPr="00191928">
        <w:rPr>
          <w:rFonts w:ascii="Traditional Arabic" w:hAnsi="Traditional Arabic" w:cs="Traditional Arabic"/>
          <w:sz w:val="36"/>
          <w:szCs w:val="36"/>
          <w:rtl/>
        </w:rPr>
        <w:lastRenderedPageBreak/>
        <w:t xml:space="preserve">وذلك لكونه لا يطلع على أي عمل خاص بالبحث العلمي التربوي </w:t>
      </w:r>
    </w:p>
    <w:p w:rsidR="00F84063" w:rsidRPr="00191928" w:rsidRDefault="00F84063" w:rsidP="00F84063">
      <w:pPr>
        <w:tabs>
          <w:tab w:val="left" w:pos="430"/>
        </w:tabs>
        <w:spacing w:line="360" w:lineRule="auto"/>
        <w:ind w:left="250"/>
        <w:rPr>
          <w:rFonts w:ascii="Traditional Arabic" w:hAnsi="Traditional Arabic" w:cs="Traditional Arabic"/>
          <w:sz w:val="36"/>
          <w:szCs w:val="36"/>
        </w:rPr>
      </w:pPr>
      <w:r w:rsidRPr="00191928">
        <w:rPr>
          <w:rFonts w:ascii="Traditional Arabic" w:hAnsi="Traditional Arabic" w:cs="Traditional Arabic"/>
          <w:sz w:val="36"/>
          <w:szCs w:val="36"/>
          <w:rtl/>
        </w:rPr>
        <w:t xml:space="preserve">                                                     ( القرشي:1994م).</w:t>
      </w:r>
    </w:p>
    <w:p w:rsidR="00F84063" w:rsidRPr="00191928" w:rsidRDefault="00F84063" w:rsidP="00F84063">
      <w:pPr>
        <w:tabs>
          <w:tab w:val="left" w:pos="430"/>
        </w:tabs>
        <w:spacing w:line="360" w:lineRule="auto"/>
        <w:ind w:left="250"/>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ج 0 تفاوت المعلمين في تأهيلهم العلمي وفى التجاوب مع المشرف التربوي :</w:t>
      </w:r>
    </w:p>
    <w:p w:rsidR="00F84063" w:rsidRPr="00191928" w:rsidRDefault="00F84063" w:rsidP="00F84063">
      <w:pPr>
        <w:tabs>
          <w:tab w:val="left" w:pos="430"/>
        </w:tabs>
        <w:spacing w:line="360" w:lineRule="auto"/>
        <w:ind w:left="250"/>
        <w:rPr>
          <w:rFonts w:ascii="Traditional Arabic" w:hAnsi="Traditional Arabic" w:cs="Traditional Arabic"/>
          <w:sz w:val="36"/>
          <w:szCs w:val="36"/>
        </w:rPr>
      </w:pPr>
      <w:r w:rsidRPr="00191928">
        <w:rPr>
          <w:rFonts w:ascii="Traditional Arabic" w:hAnsi="Traditional Arabic" w:cs="Traditional Arabic"/>
          <w:sz w:val="36"/>
          <w:szCs w:val="36"/>
          <w:rtl/>
        </w:rPr>
        <w:t xml:space="preserve"> من الطبيعي تفاوت المعلمين في تأهيلهم وقدراتهم المهنية ، وكذلك من حيث مدى تجاوبهم مع المشرف التربوي ،وهذا يرهق المشرف التربوي لأنه يحتاج إلى تقديم خدمات تربوية وأنشطة نمو مهني متنوعة بحيث تلبى حاجات النمو المهني لجميع شرائح المعلمين، بالإضافة إلى تنويع الأساليب الإشرافية للتعامل مع المعلمين بحيث تتناسب مع مدى تجاوبهم لما يقدم إليهم من توجيهات وإرشادات .   ( العبد الكريم :2003م،58)</w:t>
      </w:r>
    </w:p>
    <w:p w:rsidR="00F84063" w:rsidRPr="00191928" w:rsidRDefault="00F84063" w:rsidP="00F84063">
      <w:pPr>
        <w:tabs>
          <w:tab w:val="left" w:pos="430"/>
        </w:tabs>
        <w:spacing w:line="360" w:lineRule="auto"/>
        <w:ind w:left="250"/>
        <w:rPr>
          <w:rFonts w:ascii="Traditional Arabic" w:hAnsi="Traditional Arabic" w:cs="Traditional Arabic"/>
          <w:b/>
          <w:bCs/>
          <w:sz w:val="36"/>
          <w:szCs w:val="36"/>
          <w:rtl/>
        </w:rPr>
      </w:pPr>
      <w:r w:rsidRPr="00191928">
        <w:rPr>
          <w:rFonts w:ascii="Traditional Arabic" w:hAnsi="Traditional Arabic" w:cs="Traditional Arabic"/>
          <w:sz w:val="36"/>
          <w:szCs w:val="36"/>
          <w:rtl/>
        </w:rPr>
        <w:t xml:space="preserve">د </w:t>
      </w:r>
      <w:r w:rsidRPr="00191928">
        <w:rPr>
          <w:rFonts w:ascii="Traditional Arabic" w:hAnsi="Traditional Arabic" w:cs="Traditional Arabic"/>
          <w:b/>
          <w:bCs/>
          <w:sz w:val="36"/>
          <w:szCs w:val="36"/>
          <w:rtl/>
        </w:rPr>
        <w:t>تدنى تأهيل بعض المشرفين التربويين :</w:t>
      </w:r>
    </w:p>
    <w:p w:rsidR="00F84063" w:rsidRPr="00191928" w:rsidRDefault="00F84063" w:rsidP="00F84063">
      <w:pPr>
        <w:tabs>
          <w:tab w:val="left" w:pos="430"/>
        </w:tabs>
        <w:spacing w:line="360" w:lineRule="auto"/>
        <w:ind w:left="250"/>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 وذلك نتيجة لندرة المشرفين في بعض التخصصات وإحجام المتميزين من المعلمين عن الالتحاق بالأشراف التربوي لعدم وجود حوافز .وتسرب كثير من المشرفين المتميزين من الإشراف التربوي إلى أعمال إدارية أو تربوية أخرى أسندت إليهم بسبب تميزهم في الإشراف التربوي وقلة الفرص التدريبية لإعداد المشرفين أو الرفع من تأهيلهم وكذلك تدنى مستوى بعض المشرفين التربويين الجدد بعد أن أعطيت صلاحية تكليف المشرف التربوي لإدارات التعليم .</w:t>
      </w:r>
    </w:p>
    <w:p w:rsidR="00F84063" w:rsidRPr="00191928" w:rsidRDefault="00F84063" w:rsidP="00F84063">
      <w:pPr>
        <w:tabs>
          <w:tab w:val="left" w:pos="430"/>
        </w:tabs>
        <w:spacing w:line="360" w:lineRule="auto"/>
        <w:ind w:left="250"/>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                                             ( العبد الكريم :2003م، 58).</w:t>
      </w:r>
    </w:p>
    <w:p w:rsidR="00F84063" w:rsidRPr="00191928" w:rsidRDefault="00F84063" w:rsidP="00F84063">
      <w:pPr>
        <w:tabs>
          <w:tab w:val="left" w:pos="430"/>
        </w:tabs>
        <w:spacing w:line="360" w:lineRule="auto"/>
        <w:ind w:left="250"/>
        <w:rPr>
          <w:rFonts w:ascii="Traditional Arabic" w:hAnsi="Traditional Arabic" w:cs="Traditional Arabic"/>
          <w:sz w:val="36"/>
          <w:szCs w:val="36"/>
        </w:rPr>
      </w:pPr>
    </w:p>
    <w:p w:rsidR="00F84063" w:rsidRPr="00191928" w:rsidRDefault="00F84063" w:rsidP="00F84063">
      <w:pPr>
        <w:tabs>
          <w:tab w:val="left" w:pos="430"/>
        </w:tabs>
        <w:spacing w:line="360" w:lineRule="auto"/>
        <w:ind w:left="250"/>
        <w:rPr>
          <w:rFonts w:ascii="Traditional Arabic" w:hAnsi="Traditional Arabic" w:cs="Traditional Arabic"/>
          <w:sz w:val="36"/>
          <w:szCs w:val="36"/>
          <w:rtl/>
        </w:rPr>
      </w:pPr>
      <w:r w:rsidRPr="00191928">
        <w:rPr>
          <w:rFonts w:ascii="Traditional Arabic" w:hAnsi="Traditional Arabic" w:cs="Traditional Arabic"/>
          <w:b/>
          <w:bCs/>
          <w:sz w:val="36"/>
          <w:szCs w:val="36"/>
          <w:rtl/>
        </w:rPr>
        <w:lastRenderedPageBreak/>
        <w:t>هـ 0ضيق الوقت أمام المشرفين التربويين</w:t>
      </w:r>
      <w:r w:rsidRPr="00191928">
        <w:rPr>
          <w:rFonts w:ascii="Traditional Arabic" w:hAnsi="Traditional Arabic" w:cs="Traditional Arabic"/>
          <w:sz w:val="36"/>
          <w:szCs w:val="36"/>
          <w:rtl/>
        </w:rPr>
        <w:t xml:space="preserve"> :</w:t>
      </w:r>
    </w:p>
    <w:p w:rsidR="00F84063" w:rsidRPr="00191928" w:rsidRDefault="00F84063" w:rsidP="00F84063">
      <w:pPr>
        <w:tabs>
          <w:tab w:val="left" w:pos="430"/>
        </w:tabs>
        <w:spacing w:line="360" w:lineRule="auto"/>
        <w:ind w:left="250"/>
        <w:rPr>
          <w:rFonts w:ascii="Traditional Arabic" w:hAnsi="Traditional Arabic" w:cs="Traditional Arabic"/>
          <w:sz w:val="36"/>
          <w:szCs w:val="36"/>
        </w:rPr>
      </w:pPr>
      <w:r w:rsidRPr="00191928">
        <w:rPr>
          <w:rFonts w:ascii="Traditional Arabic" w:hAnsi="Traditional Arabic" w:cs="Traditional Arabic"/>
          <w:sz w:val="36"/>
          <w:szCs w:val="36"/>
          <w:rtl/>
        </w:rPr>
        <w:t xml:space="preserve"> للقيام بالمهام الموكلة إليهم على الوجه الأكمل يؤثر سلبا على ممارسات المشرف الإشرافية والتخطيطية. </w:t>
      </w:r>
    </w:p>
    <w:p w:rsidR="00F84063" w:rsidRPr="00191928" w:rsidRDefault="00F84063" w:rsidP="00F84063">
      <w:pPr>
        <w:tabs>
          <w:tab w:val="left" w:pos="430"/>
        </w:tabs>
        <w:spacing w:line="360" w:lineRule="auto"/>
        <w:ind w:left="250"/>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و </w:t>
      </w:r>
      <w:r w:rsidRPr="00191928">
        <w:rPr>
          <w:rFonts w:ascii="Traditional Arabic" w:hAnsi="Traditional Arabic" w:cs="Traditional Arabic"/>
          <w:b/>
          <w:bCs/>
          <w:sz w:val="36"/>
          <w:szCs w:val="36"/>
          <w:rtl/>
        </w:rPr>
        <w:t>0إصدار بعض القرارات</w:t>
      </w:r>
      <w:r w:rsidRPr="00191928">
        <w:rPr>
          <w:rFonts w:ascii="Traditional Arabic" w:hAnsi="Traditional Arabic" w:cs="Traditional Arabic"/>
          <w:sz w:val="36"/>
          <w:szCs w:val="36"/>
          <w:rtl/>
        </w:rPr>
        <w:t xml:space="preserve"> :</w:t>
      </w:r>
    </w:p>
    <w:p w:rsidR="00F84063" w:rsidRPr="00191928" w:rsidRDefault="00F84063" w:rsidP="00F84063">
      <w:pPr>
        <w:tabs>
          <w:tab w:val="left" w:pos="430"/>
        </w:tabs>
        <w:spacing w:line="360" w:lineRule="auto"/>
        <w:ind w:left="250"/>
        <w:rPr>
          <w:rFonts w:ascii="Traditional Arabic" w:hAnsi="Traditional Arabic" w:cs="Traditional Arabic"/>
          <w:sz w:val="36"/>
          <w:szCs w:val="36"/>
        </w:rPr>
      </w:pPr>
      <w:r w:rsidRPr="00191928">
        <w:rPr>
          <w:rFonts w:ascii="Traditional Arabic" w:hAnsi="Traditional Arabic" w:cs="Traditional Arabic"/>
          <w:sz w:val="36"/>
          <w:szCs w:val="36"/>
          <w:rtl/>
        </w:rPr>
        <w:t>وذلك دون إشعار المشرفات مسبقا أو تهيئتهن أو إشعارهن بأهداف هذه القرارات مثل القرار المتعلق بكون تقويم الصف الرابع الابتدائي لهذا العام تقويم مستمر .</w:t>
      </w:r>
    </w:p>
    <w:p w:rsidR="00F84063" w:rsidRPr="00191928" w:rsidRDefault="00F84063" w:rsidP="00F84063">
      <w:pPr>
        <w:tabs>
          <w:tab w:val="left" w:pos="430"/>
        </w:tabs>
        <w:spacing w:line="360" w:lineRule="auto"/>
        <w:ind w:left="250"/>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ح </w:t>
      </w:r>
      <w:r w:rsidRPr="00191928">
        <w:rPr>
          <w:rFonts w:ascii="Traditional Arabic" w:hAnsi="Traditional Arabic" w:cs="Traditional Arabic"/>
          <w:b/>
          <w:bCs/>
          <w:sz w:val="36"/>
          <w:szCs w:val="36"/>
          <w:rtl/>
        </w:rPr>
        <w:t>0قلة صلاحيات المشرفة التربوية</w:t>
      </w:r>
      <w:r w:rsidRPr="00191928">
        <w:rPr>
          <w:rFonts w:ascii="Traditional Arabic" w:hAnsi="Traditional Arabic" w:cs="Traditional Arabic"/>
          <w:sz w:val="36"/>
          <w:szCs w:val="36"/>
          <w:rtl/>
        </w:rPr>
        <w:t xml:space="preserve"> :</w:t>
      </w:r>
    </w:p>
    <w:p w:rsidR="00F84063" w:rsidRPr="00191928" w:rsidRDefault="00F84063" w:rsidP="00F84063">
      <w:pPr>
        <w:tabs>
          <w:tab w:val="left" w:pos="430"/>
        </w:tabs>
        <w:spacing w:line="360" w:lineRule="auto"/>
        <w:ind w:left="250"/>
        <w:rPr>
          <w:rFonts w:ascii="Traditional Arabic" w:hAnsi="Traditional Arabic" w:cs="Traditional Arabic"/>
          <w:sz w:val="36"/>
          <w:szCs w:val="36"/>
        </w:rPr>
      </w:pPr>
      <w:r w:rsidRPr="00191928">
        <w:rPr>
          <w:rFonts w:ascii="Traditional Arabic" w:hAnsi="Traditional Arabic" w:cs="Traditional Arabic"/>
          <w:sz w:val="36"/>
          <w:szCs w:val="36"/>
          <w:rtl/>
        </w:rPr>
        <w:t xml:space="preserve">وعدم النظر إلى ما ترفعه المشرفة التربوية للإدارة من صعوبات أو اقتراحات أو إجراءات أو ما يتعلق بتحسين أوضاع بعض المعلمات أو اتخاذ إجراء بشان المتسيبة منهن.  </w:t>
      </w:r>
    </w:p>
    <w:p w:rsidR="00F84063" w:rsidRDefault="00F84063" w:rsidP="00F84063">
      <w:pPr>
        <w:tabs>
          <w:tab w:val="left" w:pos="430"/>
        </w:tabs>
        <w:spacing w:line="360" w:lineRule="auto"/>
        <w:ind w:left="250"/>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ك </w:t>
      </w:r>
      <w:r w:rsidRPr="00191928">
        <w:rPr>
          <w:rFonts w:ascii="Traditional Arabic" w:hAnsi="Traditional Arabic" w:cs="Traditional Arabic"/>
          <w:b/>
          <w:bCs/>
          <w:sz w:val="36"/>
          <w:szCs w:val="36"/>
          <w:rtl/>
        </w:rPr>
        <w:t>0تهميش دور المشرفة التربوية :</w:t>
      </w:r>
      <w:r w:rsidRPr="00191928">
        <w:rPr>
          <w:rFonts w:ascii="Traditional Arabic" w:hAnsi="Traditional Arabic" w:cs="Traditional Arabic"/>
          <w:sz w:val="36"/>
          <w:szCs w:val="36"/>
          <w:rtl/>
        </w:rPr>
        <w:t xml:space="preserve"> حيث ألزمت وزارة التربية والتعليم منذ أربعة سنوات مديرات المدارس برصد تقرير الأداء الوظيفي للمعلمة من قبل المديرة فقط وتوقع عليه المعلمة( راغبة النقل فقط)  بالعلم ،ثم يحفظ في أقراص مرنة وتدمج جميع المدارس في قاعدة بيانات ثم ترفع لإدارة التعليم دون إشعار المشرفة التربوية أو اخذ رأيها، ثم في الفصل الدراسي الثاني يتم رصد دفاتر تقويم الأداء الوظيفي من قبل المديرة و المشرفة مما يجعل المشرفة  تقرب درجة تقويمها للمعلمة من درجة تقويم المديرة التي وضعتها مسبقا وقد يكون هناك إجحاف بحق المعلمة .</w:t>
      </w:r>
    </w:p>
    <w:p w:rsidR="00191928" w:rsidRPr="00191928" w:rsidRDefault="00191928" w:rsidP="00F84063">
      <w:pPr>
        <w:tabs>
          <w:tab w:val="left" w:pos="430"/>
        </w:tabs>
        <w:spacing w:line="360" w:lineRule="auto"/>
        <w:ind w:left="250"/>
        <w:rPr>
          <w:rFonts w:ascii="Traditional Arabic" w:hAnsi="Traditional Arabic" w:cs="Traditional Arabic"/>
          <w:sz w:val="36"/>
          <w:szCs w:val="36"/>
        </w:rPr>
      </w:pPr>
    </w:p>
    <w:p w:rsidR="00F84063" w:rsidRPr="00191928" w:rsidRDefault="00F84063" w:rsidP="00F84063">
      <w:pPr>
        <w:tabs>
          <w:tab w:val="left" w:pos="430"/>
        </w:tabs>
        <w:spacing w:line="360" w:lineRule="auto"/>
        <w:ind w:left="250"/>
        <w:rPr>
          <w:rFonts w:ascii="Traditional Arabic" w:hAnsi="Traditional Arabic" w:cs="Traditional Arabic"/>
          <w:b/>
          <w:bCs/>
          <w:sz w:val="36"/>
          <w:szCs w:val="36"/>
          <w:rtl/>
        </w:rPr>
      </w:pPr>
      <w:r w:rsidRPr="00191928">
        <w:rPr>
          <w:rFonts w:ascii="Traditional Arabic" w:hAnsi="Traditional Arabic" w:cs="Traditional Arabic"/>
          <w:sz w:val="36"/>
          <w:szCs w:val="36"/>
          <w:rtl/>
        </w:rPr>
        <w:lastRenderedPageBreak/>
        <w:t xml:space="preserve">ل </w:t>
      </w:r>
      <w:r w:rsidRPr="00191928">
        <w:rPr>
          <w:rFonts w:ascii="Traditional Arabic" w:hAnsi="Traditional Arabic" w:cs="Traditional Arabic"/>
          <w:b/>
          <w:bCs/>
          <w:sz w:val="36"/>
          <w:szCs w:val="36"/>
          <w:rtl/>
        </w:rPr>
        <w:t>0لا يوجد تبادل خبرات  :</w:t>
      </w:r>
    </w:p>
    <w:p w:rsidR="00F84063" w:rsidRPr="00191928" w:rsidRDefault="00F84063" w:rsidP="00F84063">
      <w:pPr>
        <w:tabs>
          <w:tab w:val="left" w:pos="430"/>
        </w:tabs>
        <w:spacing w:line="360" w:lineRule="auto"/>
        <w:ind w:left="250"/>
        <w:rPr>
          <w:rFonts w:ascii="Traditional Arabic" w:hAnsi="Traditional Arabic" w:cs="Traditional Arabic"/>
          <w:sz w:val="36"/>
          <w:szCs w:val="36"/>
          <w:rtl/>
        </w:rPr>
      </w:pPr>
      <w:r w:rsidRPr="00191928">
        <w:rPr>
          <w:rFonts w:ascii="Traditional Arabic" w:hAnsi="Traditional Arabic" w:cs="Traditional Arabic"/>
          <w:b/>
          <w:bCs/>
          <w:sz w:val="36"/>
          <w:szCs w:val="36"/>
          <w:rtl/>
        </w:rPr>
        <w:t>وذلك</w:t>
      </w:r>
      <w:r w:rsidRPr="00191928">
        <w:rPr>
          <w:rFonts w:ascii="Traditional Arabic" w:hAnsi="Traditional Arabic" w:cs="Traditional Arabic"/>
          <w:sz w:val="36"/>
          <w:szCs w:val="36"/>
          <w:rtl/>
        </w:rPr>
        <w:t xml:space="preserve"> بين مكاتب الإشراف التربوي وبعضها كما لا تتمكن المشرفة من تطوير قدراتها لعدم وجود مراكز تدريب ، كما أضافت المشرفات أن هناك صعوبات أخري متعلقة بطبيعة المكان الجغرافية.</w:t>
      </w: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191928" w:rsidRDefault="00191928" w:rsidP="00191928">
      <w:pPr>
        <w:tabs>
          <w:tab w:val="left" w:pos="430"/>
        </w:tabs>
        <w:spacing w:line="360" w:lineRule="auto"/>
        <w:ind w:left="250"/>
        <w:jc w:val="center"/>
        <w:rPr>
          <w:rFonts w:ascii="Traditional Arabic" w:hAnsi="Traditional Arabic" w:cs="Traditional Arabic"/>
          <w:b/>
          <w:bCs/>
          <w:sz w:val="96"/>
          <w:szCs w:val="96"/>
          <w:rtl/>
          <w:lang w:bidi="ar-EG"/>
        </w:rPr>
      </w:pPr>
    </w:p>
    <w:p w:rsidR="00A00128" w:rsidRPr="00191928" w:rsidRDefault="00191928" w:rsidP="00191928">
      <w:pPr>
        <w:tabs>
          <w:tab w:val="left" w:pos="430"/>
        </w:tabs>
        <w:spacing w:line="360" w:lineRule="auto"/>
        <w:ind w:left="250"/>
        <w:jc w:val="center"/>
        <w:rPr>
          <w:rFonts w:ascii="Traditional Arabic" w:hAnsi="Traditional Arabic" w:cs="Traditional Arabic"/>
          <w:b/>
          <w:bCs/>
          <w:sz w:val="96"/>
          <w:szCs w:val="96"/>
          <w:rtl/>
          <w:lang w:bidi="ar-EG"/>
        </w:rPr>
      </w:pPr>
      <w:r w:rsidRPr="00191928">
        <w:rPr>
          <w:rFonts w:ascii="Traditional Arabic" w:hAnsi="Traditional Arabic" w:cs="Traditional Arabic" w:hint="cs"/>
          <w:b/>
          <w:bCs/>
          <w:sz w:val="96"/>
          <w:szCs w:val="96"/>
          <w:rtl/>
          <w:lang w:bidi="ar-EG"/>
        </w:rPr>
        <w:t>الدرسات السابقة</w:t>
      </w: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Default="00A00128" w:rsidP="00F84063">
      <w:pPr>
        <w:tabs>
          <w:tab w:val="left" w:pos="430"/>
        </w:tabs>
        <w:spacing w:line="360" w:lineRule="auto"/>
        <w:ind w:left="250"/>
        <w:rPr>
          <w:rFonts w:ascii="Traditional Arabic" w:hAnsi="Traditional Arabic" w:cs="Traditional Arabic"/>
          <w:sz w:val="36"/>
          <w:szCs w:val="36"/>
          <w:rtl/>
          <w:lang w:bidi="ar-EG"/>
        </w:rPr>
      </w:pPr>
    </w:p>
    <w:p w:rsidR="00C37E08" w:rsidRDefault="00C37E08" w:rsidP="00F84063">
      <w:pPr>
        <w:tabs>
          <w:tab w:val="left" w:pos="430"/>
        </w:tabs>
        <w:spacing w:line="360" w:lineRule="auto"/>
        <w:ind w:left="250"/>
        <w:rPr>
          <w:rFonts w:ascii="Traditional Arabic" w:hAnsi="Traditional Arabic" w:cs="Traditional Arabic"/>
          <w:sz w:val="36"/>
          <w:szCs w:val="36"/>
          <w:rtl/>
          <w:lang w:bidi="ar-EG"/>
        </w:rPr>
      </w:pPr>
    </w:p>
    <w:p w:rsidR="00C37E08" w:rsidRPr="00191928" w:rsidRDefault="00C37E0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F84063">
      <w:pPr>
        <w:tabs>
          <w:tab w:val="left" w:pos="430"/>
        </w:tabs>
        <w:spacing w:line="360" w:lineRule="auto"/>
        <w:ind w:left="250"/>
        <w:rPr>
          <w:rFonts w:ascii="Traditional Arabic" w:hAnsi="Traditional Arabic" w:cs="Traditional Arabic"/>
          <w:sz w:val="36"/>
          <w:szCs w:val="36"/>
          <w:rtl/>
          <w:lang w:bidi="ar-EG"/>
        </w:rPr>
      </w:pPr>
    </w:p>
    <w:p w:rsidR="00A00128" w:rsidRPr="00191928" w:rsidRDefault="00A00128" w:rsidP="00A00128">
      <w:pPr>
        <w:jc w:val="both"/>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lastRenderedPageBreak/>
        <w:t>دراسات تناولت تطوير الإشراف التربوي :</w:t>
      </w:r>
    </w:p>
    <w:p w:rsidR="00A00128" w:rsidRPr="00191928" w:rsidRDefault="00A00128" w:rsidP="00A00128">
      <w:pPr>
        <w:jc w:val="both"/>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 xml:space="preserve">دراسة الزهراني (2012) : </w:t>
      </w:r>
    </w:p>
    <w:p w:rsidR="00A00128" w:rsidRPr="00191928" w:rsidRDefault="00A00128" w:rsidP="00A00128">
      <w:pPr>
        <w:jc w:val="both"/>
        <w:rPr>
          <w:rFonts w:ascii="Traditional Arabic" w:hAnsi="Traditional Arabic" w:cs="Traditional Arabic"/>
          <w:sz w:val="36"/>
          <w:szCs w:val="36"/>
          <w:lang w:bidi="ar-EG"/>
        </w:rPr>
      </w:pPr>
      <w:r w:rsidRPr="00191928">
        <w:rPr>
          <w:rFonts w:ascii="Traditional Arabic" w:hAnsi="Traditional Arabic" w:cs="Traditional Arabic"/>
          <w:sz w:val="36"/>
          <w:szCs w:val="36"/>
          <w:rtl/>
          <w:lang w:bidi="ar-EG"/>
        </w:rPr>
        <w:t>هدفت الدراسة إلي تقديم تصور مقترح للإشراف التربوي علي مدرسة المستقبل في ضوء مدخلي إدارة المعرفة والتعلم التنظيمي ، وذلك بعد التعرف علي وجهات نظر أفراد الدراسة فيما يتعلق بدرجة أهمية تطبيق إدارة المعرفة في الإشراف التربوي ، واستخدم الباحث استبانة لجمع البيانات من أفراد عينة الدراسة ، وتكونت عينة الدراسة من (225) مشرفاً تربوياً ، و (260) مدير مدرسة ، و (318) معلماً يعملون بالمدارس الحكومية للبنين ، وتوصلت الدراسة إلي أهمية تطبيق إدارة المعرفة في الإشراف التربوي وأهمية تطبيق إدارة التعلم التنظيمي أيضاً ، ووجود فروق ذات دلالة إحصائية بين متوسطات أفراد الدراسة تعزي للمتغيرات الاتية ( العمل الوظيفي ، المؤهل العلمي ، المرحلة التعليمية بالنسبة للمعلمين ، مديري المدارس ) في بعض محاور الدراسة ، وعدم وجود فروق ذات دلالة بين متوسطات استجابات أفراد الدراسة تعزي لمتغير سنوات الخبرة في جميع محاور وأبعاد الدراسة .</w:t>
      </w:r>
    </w:p>
    <w:p w:rsidR="00A00128" w:rsidRPr="00191928" w:rsidRDefault="00A00128" w:rsidP="00A00128">
      <w:pPr>
        <w:ind w:left="360"/>
        <w:jc w:val="both"/>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دراسة مكي (2011) :</w:t>
      </w:r>
    </w:p>
    <w:p w:rsidR="00A00128" w:rsidRPr="00191928" w:rsidRDefault="00A00128" w:rsidP="00A00128">
      <w:pPr>
        <w:ind w:left="360"/>
        <w:jc w:val="both"/>
        <w:rPr>
          <w:rFonts w:ascii="Traditional Arabic" w:hAnsi="Traditional Arabic" w:cs="Traditional Arabic"/>
          <w:sz w:val="36"/>
          <w:szCs w:val="36"/>
          <w:rtl/>
          <w:lang w:bidi="ar-EG"/>
        </w:rPr>
      </w:pPr>
      <w:r w:rsidRPr="00191928">
        <w:rPr>
          <w:rFonts w:ascii="Traditional Arabic" w:hAnsi="Traditional Arabic" w:cs="Traditional Arabic"/>
          <w:sz w:val="36"/>
          <w:szCs w:val="36"/>
          <w:rtl/>
          <w:lang w:bidi="ar-EG"/>
        </w:rPr>
        <w:t xml:space="preserve">هدفت هذه الدراسة إلي التعرف علي المشكلات الإدارية في مكاتب الإشراف التربوي في سلطنة عمان ، وهدفت ايضاً إلي معرفة طبيعة الفروق بين المشكلات الإدارية التي تواجهها مكاتب الإشراف التربوي  تبعاً لمتغيرات الخبرة العملية والمؤهل التعليمي والمنطقة التعليمية ، كما تم وضع تصور مقترح يمكن من خلاله مواجهة المشكلات الإدارية بمكاتب الإشراف التربوي في سلطنة عمان في ضوء مدخل التطور التنظيمي ، استخدمت الباحثة استبانة مكونة من (50) مفردة موزعة علي خمس مجالات وهي : التخطيط والتنظيم والاتصال والقيادة والإشراف واخيراً التدريب  ، وبلغت العينة (240) موظفاً وموظفة ، وتوصلت الدراسة إلي وجود مشكلات إدارية تواجة الإشراف التربوي في مجال التخطيط مثل محدودية الدعم المالي المعتمد للمكتب ، والمركزية الشديدة في عملية التخطيط ، ومشكلات في مجال التنظيم مثل الاجراءات الروتينية والفرغ وقلة العمل في </w:t>
      </w:r>
      <w:r w:rsidRPr="00191928">
        <w:rPr>
          <w:rFonts w:ascii="Traditional Arabic" w:hAnsi="Traditional Arabic" w:cs="Traditional Arabic"/>
          <w:sz w:val="36"/>
          <w:szCs w:val="36"/>
          <w:rtl/>
          <w:lang w:bidi="ar-EG"/>
        </w:rPr>
        <w:lastRenderedPageBreak/>
        <w:t xml:space="preserve">بعض أقسام المكتب ، ومشكلات في الإتصال مثل نقص خبرة بعض الموظفين في التعامل مع أولياء الأمور ، ومشكلات في القيادة والإشراف مثل التمييز في المعاملة لدي مسؤلي المكتب ، ومشكلات في التدريب مثل انخفاض الرغبة في التدريب لدي موظفي المكتب وتقادم مهارات الموظفين التقنية . </w:t>
      </w:r>
    </w:p>
    <w:p w:rsidR="00A00128" w:rsidRPr="00191928" w:rsidRDefault="00A00128" w:rsidP="00A00128">
      <w:pPr>
        <w:ind w:left="360"/>
        <w:jc w:val="both"/>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دراسة المدلل (2007) :</w:t>
      </w:r>
    </w:p>
    <w:p w:rsidR="00A00128" w:rsidRPr="00191928" w:rsidRDefault="00A00128" w:rsidP="00A00128">
      <w:pPr>
        <w:ind w:left="360"/>
        <w:jc w:val="both"/>
        <w:rPr>
          <w:rFonts w:ascii="Traditional Arabic" w:hAnsi="Traditional Arabic" w:cs="Traditional Arabic"/>
          <w:sz w:val="36"/>
          <w:szCs w:val="36"/>
          <w:rtl/>
          <w:lang w:bidi="ar-EG"/>
        </w:rPr>
      </w:pPr>
      <w:r w:rsidRPr="00191928">
        <w:rPr>
          <w:rFonts w:ascii="Traditional Arabic" w:hAnsi="Traditional Arabic" w:cs="Traditional Arabic"/>
          <w:sz w:val="36"/>
          <w:szCs w:val="36"/>
          <w:rtl/>
          <w:lang w:bidi="ar-EG"/>
        </w:rPr>
        <w:t>هدفت الدراسة إلي التعرف علي واقع نظام الإشراف التربوي من وجهة نظر المشرفين التربويين ومديري المدارس الاعدادية ومعلميها العاملين بوزارة التربية والتعليم بفلسطين  ، وأثر المتغيرات الخاصة بالجنس والمؤهل العلمي وعدد سنوات الخبرة والمؤسسة ، وقد تكونت عينة الدراسة من (96) مشرفاً ومشرفة ، و (79) مديراً ومديرة و (331) معلماً ومعلمة ، كما استخدمت استبانة اشتملت علي (138) فقرة ، وتوصلت الدراسة إلي أن مدخلات الإشراف التربوي حصلت علي المرتبة الأولي والمخرجات المرتبة الثانية والعمليات المرتبة الثالثة ، أما واقع الإشراف التربوي فحصل علي درجة متوسطة لجميع مجالات الدراسة ، كما لاتوجد فروق دالة احصائية بين متوسطات استجابة أفراد عينة الدراسة تعزي لصالح الجنس أو عدد سنوات الخبرة ، بينما توجد فروق تعزي لصالح الوظيفة والمؤسسة التي يعملون بها .</w:t>
      </w:r>
    </w:p>
    <w:p w:rsidR="00A00128" w:rsidRPr="00191928" w:rsidRDefault="00A00128" w:rsidP="00A00128">
      <w:pPr>
        <w:jc w:val="both"/>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 xml:space="preserve">دراسة المدلل (2002) : </w:t>
      </w:r>
    </w:p>
    <w:p w:rsidR="00A00128" w:rsidRPr="00191928" w:rsidRDefault="00A00128" w:rsidP="00A00128">
      <w:pPr>
        <w:jc w:val="both"/>
        <w:rPr>
          <w:rFonts w:ascii="Traditional Arabic" w:hAnsi="Traditional Arabic" w:cs="Traditional Arabic"/>
          <w:sz w:val="36"/>
          <w:szCs w:val="36"/>
          <w:rtl/>
          <w:lang w:bidi="ar-EG"/>
        </w:rPr>
      </w:pPr>
      <w:r w:rsidRPr="00191928">
        <w:rPr>
          <w:rFonts w:ascii="Traditional Arabic" w:hAnsi="Traditional Arabic" w:cs="Traditional Arabic"/>
          <w:sz w:val="36"/>
          <w:szCs w:val="36"/>
          <w:rtl/>
          <w:lang w:bidi="ar-EG"/>
        </w:rPr>
        <w:t>هدفت إلي التعرف علي أهم معوقات العمل الإشرافي في محافظات غزة في ضوء الإتجاهات المعاصرة من وجهة نظر المشرفين التربويين أنفسهم وتقديم مقترح لمواجهة هذه المعوقات في ضوء الإتجاهات المعاصرة ، وتكون مجتمع الدراسة من جميع مشرفين التربويين العاملين في وزارة التربية والتعليم الفلسطينية والبالغ عددهم (141) مشرفاً ومشرفة ، كما استخدمت استبانة مكونة (124) بندا واتبعت المنهج الوصفي التحليلي وتوصلت الدراسة إلي :</w:t>
      </w:r>
    </w:p>
    <w:p w:rsidR="00A00128" w:rsidRPr="00191928" w:rsidRDefault="00A00128" w:rsidP="004D7829">
      <w:pPr>
        <w:pStyle w:val="a3"/>
        <w:numPr>
          <w:ilvl w:val="0"/>
          <w:numId w:val="11"/>
        </w:numPr>
        <w:bidi/>
        <w:spacing w:after="200" w:line="276" w:lineRule="auto"/>
        <w:jc w:val="both"/>
        <w:rPr>
          <w:rFonts w:ascii="Traditional Arabic" w:hAnsi="Traditional Arabic" w:cs="Traditional Arabic"/>
          <w:sz w:val="36"/>
          <w:szCs w:val="36"/>
          <w:lang w:bidi="ar-EG"/>
        </w:rPr>
      </w:pPr>
      <w:r w:rsidRPr="00191928">
        <w:rPr>
          <w:rFonts w:ascii="Traditional Arabic" w:hAnsi="Traditional Arabic" w:cs="Traditional Arabic"/>
          <w:sz w:val="36"/>
          <w:szCs w:val="36"/>
          <w:rtl/>
          <w:lang w:bidi="ar-EG"/>
        </w:rPr>
        <w:lastRenderedPageBreak/>
        <w:t>أن أكثر المعوقات من وجهة نظر المشرفين التربويين هي المعوق الإقتصادي (71%) يليه المعوق الإداري (70%) ، يليه المعوق المهني (67%) ثم المعوق الإجتماعي (65%) .</w:t>
      </w:r>
    </w:p>
    <w:p w:rsidR="00A00128" w:rsidRPr="00191928" w:rsidRDefault="00A00128" w:rsidP="004D7829">
      <w:pPr>
        <w:pStyle w:val="a3"/>
        <w:numPr>
          <w:ilvl w:val="0"/>
          <w:numId w:val="11"/>
        </w:numPr>
        <w:bidi/>
        <w:spacing w:after="200" w:line="276" w:lineRule="auto"/>
        <w:jc w:val="both"/>
        <w:rPr>
          <w:rFonts w:ascii="Traditional Arabic" w:hAnsi="Traditional Arabic" w:cs="Traditional Arabic"/>
          <w:sz w:val="36"/>
          <w:szCs w:val="36"/>
          <w:lang w:bidi="ar-EG"/>
        </w:rPr>
      </w:pPr>
      <w:r w:rsidRPr="00191928">
        <w:rPr>
          <w:rFonts w:ascii="Traditional Arabic" w:hAnsi="Traditional Arabic" w:cs="Traditional Arabic"/>
          <w:sz w:val="36"/>
          <w:szCs w:val="36"/>
          <w:rtl/>
          <w:lang w:bidi="ar-EG"/>
        </w:rPr>
        <w:t>لاتوجد فروق ذات دلالة إحصائية بين أفراد مجموعات الدراسة حسب متغير سنوات الخبرة في استجاباتهم علي فقرات استبانة معوقات الاشراف التربوي من وجهة نظر المشرفين والمشرفات تجاه معوقات العمل الاشرافي لاتتغير بسنوات الخبرة .</w:t>
      </w:r>
    </w:p>
    <w:p w:rsidR="00A00128" w:rsidRPr="00191928" w:rsidRDefault="00A00128" w:rsidP="004D7829">
      <w:pPr>
        <w:pStyle w:val="a3"/>
        <w:numPr>
          <w:ilvl w:val="0"/>
          <w:numId w:val="11"/>
        </w:numPr>
        <w:bidi/>
        <w:spacing w:after="200" w:line="276" w:lineRule="auto"/>
        <w:jc w:val="both"/>
        <w:rPr>
          <w:rFonts w:ascii="Traditional Arabic" w:hAnsi="Traditional Arabic" w:cs="Traditional Arabic"/>
          <w:sz w:val="36"/>
          <w:szCs w:val="36"/>
          <w:lang w:bidi="ar-EG"/>
        </w:rPr>
      </w:pPr>
      <w:r w:rsidRPr="00191928">
        <w:rPr>
          <w:rFonts w:ascii="Traditional Arabic" w:hAnsi="Traditional Arabic" w:cs="Traditional Arabic"/>
          <w:sz w:val="36"/>
          <w:szCs w:val="36"/>
          <w:rtl/>
          <w:lang w:bidi="ar-EG"/>
        </w:rPr>
        <w:t>لاتوجد فروق ذات دلالة إحصائية بين افراد عينة الدراسة في الأبعاد الاربعة والدرجة الكلية للإستبانة تبعاً لمتغير الجنس والمؤهل العلمي  ونوع المؤسسة حكومي او وكالة .</w:t>
      </w:r>
    </w:p>
    <w:p w:rsidR="00A00128" w:rsidRPr="00191928" w:rsidRDefault="00A00128" w:rsidP="00A00128">
      <w:pPr>
        <w:ind w:left="360"/>
        <w:jc w:val="both"/>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 xml:space="preserve">دراسة الحماد (2000) : </w:t>
      </w:r>
    </w:p>
    <w:p w:rsidR="00A00128" w:rsidRPr="00191928" w:rsidRDefault="00A00128" w:rsidP="00A00128">
      <w:pPr>
        <w:jc w:val="both"/>
        <w:rPr>
          <w:rFonts w:ascii="Traditional Arabic" w:hAnsi="Traditional Arabic" w:cs="Traditional Arabic"/>
          <w:b/>
          <w:bCs/>
          <w:sz w:val="36"/>
          <w:szCs w:val="36"/>
          <w:rtl/>
          <w:lang w:bidi="ar-EG"/>
        </w:rPr>
      </w:pPr>
      <w:r w:rsidRPr="00191928">
        <w:rPr>
          <w:rFonts w:ascii="Traditional Arabic" w:hAnsi="Traditional Arabic" w:cs="Traditional Arabic"/>
          <w:sz w:val="36"/>
          <w:szCs w:val="36"/>
          <w:rtl/>
          <w:lang w:bidi="ar-EG"/>
        </w:rPr>
        <w:t>هدفت هذه الدراسة إلي التعرف علي معوقات فاعلية الإشراف التربوي ، وتحديد المعوقات الإشرافية كما يراها المشرفون التربويين بمدينة الرياض ، وقد استخدم الباحث المنهج الوصفي التحليلي معتمداً علي الاستبانة كأداة رئيسة تم تطبيقها علي أفراد الدراسة والمكون من (230) مشرفاً تربوياً وقد أوضحت نتائج الدراسة أن أكثر المعوقات التي لها اثر في عملية الإشراف التربوي هي كثرة الأعباء الإدارية وقلة الدورات التدريبية وقلة الصلاحيات الممنوحة للمشرفين ، وقد أوصي الباحث بعدد من التوصيات منها تزويد مركاز الإشراف التربوي بالمكتبات التربوية المتخصصة ، وضرورة إقامة دورات تدريبية لرفع مستواهم العلمي والإشرافي</w:t>
      </w:r>
      <w:r w:rsidRPr="00191928">
        <w:rPr>
          <w:rFonts w:ascii="Traditional Arabic" w:hAnsi="Traditional Arabic" w:cs="Traditional Arabic"/>
          <w:b/>
          <w:bCs/>
          <w:sz w:val="36"/>
          <w:szCs w:val="36"/>
          <w:rtl/>
          <w:lang w:bidi="ar-EG"/>
        </w:rPr>
        <w:t xml:space="preserve"> .</w:t>
      </w:r>
    </w:p>
    <w:p w:rsidR="00A00128" w:rsidRPr="00191928" w:rsidRDefault="00A00128" w:rsidP="00A00128">
      <w:pPr>
        <w:jc w:val="both"/>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دراسة عبيدة (1995) :</w:t>
      </w:r>
    </w:p>
    <w:p w:rsidR="00A00128" w:rsidRPr="00191928" w:rsidRDefault="00A00128" w:rsidP="00A00128">
      <w:pPr>
        <w:jc w:val="both"/>
        <w:rPr>
          <w:rFonts w:ascii="Traditional Arabic" w:hAnsi="Traditional Arabic" w:cs="Traditional Arabic"/>
          <w:sz w:val="36"/>
          <w:szCs w:val="36"/>
          <w:rtl/>
          <w:lang w:bidi="ar-EG"/>
        </w:rPr>
      </w:pPr>
      <w:r w:rsidRPr="00191928">
        <w:rPr>
          <w:rFonts w:ascii="Traditional Arabic" w:hAnsi="Traditional Arabic" w:cs="Traditional Arabic"/>
          <w:sz w:val="36"/>
          <w:szCs w:val="36"/>
          <w:rtl/>
          <w:lang w:bidi="ar-EG"/>
        </w:rPr>
        <w:t>هدفت الدراسة إلي تقويم نظام الإشراف التربوي في المرحلة الأساسية الدنيا في المدارس الأردنية  ، وقد شملت عينة الدراسة جميع المشرفين التربويين (127) مشرفاً تربوياً و (670) مديراً ومديرة ، وكانت الأداة المستخدمة عبارة عن استبانة ، واستخدم الباحث المنهج الوصفي التحليلي ، وتوصلت الدراسة إلي :</w:t>
      </w:r>
    </w:p>
    <w:p w:rsidR="00A00128" w:rsidRPr="00191928" w:rsidRDefault="00A00128" w:rsidP="004D7829">
      <w:pPr>
        <w:pStyle w:val="a3"/>
        <w:numPr>
          <w:ilvl w:val="0"/>
          <w:numId w:val="11"/>
        </w:numPr>
        <w:bidi/>
        <w:spacing w:after="200" w:line="276" w:lineRule="auto"/>
        <w:jc w:val="both"/>
        <w:rPr>
          <w:rFonts w:ascii="Traditional Arabic" w:hAnsi="Traditional Arabic" w:cs="Traditional Arabic"/>
          <w:sz w:val="36"/>
          <w:szCs w:val="36"/>
          <w:lang w:bidi="ar-EG"/>
        </w:rPr>
      </w:pPr>
      <w:r w:rsidRPr="00191928">
        <w:rPr>
          <w:rFonts w:ascii="Traditional Arabic" w:hAnsi="Traditional Arabic" w:cs="Traditional Arabic"/>
          <w:sz w:val="36"/>
          <w:szCs w:val="36"/>
          <w:rtl/>
          <w:lang w:bidi="ar-EG"/>
        </w:rPr>
        <w:lastRenderedPageBreak/>
        <w:t>أن أسس اختيار المشرفين التربويين لاتأخذ في الحسبان امتلاك المتقدم وظيفة مشرف تربوي الكفايات اللازمة بدرجة كافية .</w:t>
      </w:r>
    </w:p>
    <w:p w:rsidR="00A00128" w:rsidRPr="00191928" w:rsidRDefault="00A00128" w:rsidP="004D7829">
      <w:pPr>
        <w:pStyle w:val="a3"/>
        <w:numPr>
          <w:ilvl w:val="0"/>
          <w:numId w:val="11"/>
        </w:numPr>
        <w:bidi/>
        <w:spacing w:after="200" w:line="276" w:lineRule="auto"/>
        <w:jc w:val="both"/>
        <w:rPr>
          <w:rFonts w:ascii="Traditional Arabic" w:hAnsi="Traditional Arabic" w:cs="Traditional Arabic"/>
          <w:sz w:val="36"/>
          <w:szCs w:val="36"/>
          <w:lang w:bidi="ar-EG"/>
        </w:rPr>
      </w:pPr>
      <w:r w:rsidRPr="00191928">
        <w:rPr>
          <w:rFonts w:ascii="Traditional Arabic" w:hAnsi="Traditional Arabic" w:cs="Traditional Arabic"/>
          <w:sz w:val="36"/>
          <w:szCs w:val="36"/>
          <w:rtl/>
          <w:lang w:bidi="ar-EG"/>
        </w:rPr>
        <w:t>أساليب الإشراف التربوي لاتتيح الفرصة إلي عقد لقاءات دورية منتظمة بين المعلم والمشرف وهذه الأساليب لاتستخدم الدروس النموذجية لتوضيح الأفكار بدرجة كبيرة وتظهر حاجة المشرفين إلي تأهيل وتدريب .</w:t>
      </w:r>
    </w:p>
    <w:p w:rsidR="00A00128" w:rsidRPr="00191928" w:rsidRDefault="00A00128" w:rsidP="004D7829">
      <w:pPr>
        <w:pStyle w:val="a3"/>
        <w:numPr>
          <w:ilvl w:val="0"/>
          <w:numId w:val="11"/>
        </w:numPr>
        <w:bidi/>
        <w:spacing w:after="200" w:line="276" w:lineRule="auto"/>
        <w:jc w:val="both"/>
        <w:rPr>
          <w:rFonts w:ascii="Traditional Arabic" w:hAnsi="Traditional Arabic" w:cs="Traditional Arabic"/>
          <w:sz w:val="36"/>
          <w:szCs w:val="36"/>
          <w:lang w:bidi="ar-EG"/>
        </w:rPr>
      </w:pPr>
      <w:r w:rsidRPr="00191928">
        <w:rPr>
          <w:rFonts w:ascii="Traditional Arabic" w:hAnsi="Traditional Arabic" w:cs="Traditional Arabic"/>
          <w:sz w:val="36"/>
          <w:szCs w:val="36"/>
          <w:rtl/>
          <w:lang w:bidi="ar-EG"/>
        </w:rPr>
        <w:t>إن التقويم يعتمد علي نتائج زيارة صفية واحدة مفاجئة ، وأسلوب التقويم لايتيح للمعلم أن يقوم نفسه ذاتيأ ، وأن المعيار المستخدم لتقويم المعلم واحد لجميع المعليمن .</w:t>
      </w:r>
    </w:p>
    <w:p w:rsidR="00A00128" w:rsidRPr="00191928" w:rsidRDefault="00A00128" w:rsidP="00A00128">
      <w:pPr>
        <w:ind w:left="360"/>
        <w:jc w:val="both"/>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 xml:space="preserve">دراسة بينية </w:t>
      </w:r>
      <w:r w:rsidRPr="00191928">
        <w:rPr>
          <w:rFonts w:ascii="Traditional Arabic" w:hAnsi="Traditional Arabic" w:cs="Traditional Arabic"/>
          <w:b/>
          <w:bCs/>
          <w:sz w:val="36"/>
          <w:szCs w:val="36"/>
          <w:lang w:bidi="ar-EG"/>
        </w:rPr>
        <w:t>Bennett , 1995 )</w:t>
      </w:r>
      <w:r w:rsidRPr="00191928">
        <w:rPr>
          <w:rFonts w:ascii="Traditional Arabic" w:hAnsi="Traditional Arabic" w:cs="Traditional Arabic"/>
          <w:b/>
          <w:bCs/>
          <w:sz w:val="36"/>
          <w:szCs w:val="36"/>
          <w:rtl/>
          <w:lang w:bidi="ar-EG"/>
        </w:rPr>
        <w:t xml:space="preserve"> ) : </w:t>
      </w:r>
    </w:p>
    <w:p w:rsidR="00A00128" w:rsidRPr="00191928" w:rsidRDefault="00A00128" w:rsidP="00A00128">
      <w:pPr>
        <w:ind w:left="360"/>
        <w:jc w:val="both"/>
        <w:rPr>
          <w:rFonts w:ascii="Traditional Arabic" w:hAnsi="Traditional Arabic" w:cs="Traditional Arabic"/>
          <w:sz w:val="36"/>
          <w:szCs w:val="36"/>
          <w:rtl/>
          <w:lang w:bidi="ar-EG"/>
        </w:rPr>
      </w:pPr>
      <w:r w:rsidRPr="00191928">
        <w:rPr>
          <w:rFonts w:ascii="Traditional Arabic" w:hAnsi="Traditional Arabic" w:cs="Traditional Arabic"/>
          <w:sz w:val="36"/>
          <w:szCs w:val="36"/>
          <w:rtl/>
          <w:lang w:bidi="ar-EG"/>
        </w:rPr>
        <w:t>هدفت الدراسة إلي معرفة توقعات المعلمين لأهمية امتلاك المشرفين التربويين للمحتوي المعرفي ، في المناطق التي يشرفون عليها ، وشملت عينة الدراسة (120) معلماً من المدارس الابتدائية والمتوسطة والعليا ، واستخدم الباحث استبانة ومقابلات تمت مع (20) من أفراد العينة المستجيبة للدراسة ، واستخدم المنهج الوصفي التحليلي وتوصلت الدراسة الي شعور المعلمين أن المشرفين الذين يمتلكون المحتوي المعرفي يقدمون مساعدة متطورة وتغذية راجعة ويعرفون الاسترتيجيات التعليمية لاقتراحتها ، ويقدمون تقويماً عادلاً ومنصفاً لأداء المعلم الصفي .</w:t>
      </w:r>
    </w:p>
    <w:p w:rsidR="00A00128" w:rsidRPr="00191928" w:rsidRDefault="00A00128" w:rsidP="00A00128">
      <w:pPr>
        <w:jc w:val="both"/>
        <w:rPr>
          <w:rFonts w:ascii="Traditional Arabic" w:hAnsi="Traditional Arabic" w:cs="Traditional Arabic"/>
          <w:sz w:val="36"/>
          <w:szCs w:val="36"/>
          <w:rtl/>
          <w:lang w:bidi="ar-EG"/>
        </w:rPr>
      </w:pPr>
    </w:p>
    <w:p w:rsidR="00A00128" w:rsidRPr="00191928" w:rsidRDefault="00A00128" w:rsidP="00A00128">
      <w:pPr>
        <w:jc w:val="both"/>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دراسة القاسم (1992) :</w:t>
      </w:r>
    </w:p>
    <w:p w:rsidR="00A00128" w:rsidRPr="00191928" w:rsidRDefault="00A00128" w:rsidP="00A00128">
      <w:pPr>
        <w:jc w:val="both"/>
        <w:rPr>
          <w:rFonts w:ascii="Traditional Arabic" w:hAnsi="Traditional Arabic" w:cs="Traditional Arabic"/>
          <w:sz w:val="36"/>
          <w:szCs w:val="36"/>
          <w:rtl/>
          <w:lang w:bidi="ar-EG"/>
        </w:rPr>
      </w:pPr>
      <w:r w:rsidRPr="00191928">
        <w:rPr>
          <w:rFonts w:ascii="Traditional Arabic" w:hAnsi="Traditional Arabic" w:cs="Traditional Arabic"/>
          <w:sz w:val="36"/>
          <w:szCs w:val="36"/>
          <w:rtl/>
          <w:lang w:bidi="ar-EG"/>
        </w:rPr>
        <w:t>هدفت هذه الدراسة إلي تطوير نظام إختيار وتدريب المشرفيين التربويين في الأردن في ضوء الفكر الإداري المعاصر ، وقد تكونت عينة الدراسة من (216) فرداً ، وتوصلت الدراسة إلي إيجاد أنموذج مقترح لإختيار وتدريب المشرفين التربويين كما يلي :</w:t>
      </w:r>
    </w:p>
    <w:p w:rsidR="00A00128" w:rsidRPr="00191928" w:rsidRDefault="00A00128" w:rsidP="004D7829">
      <w:pPr>
        <w:pStyle w:val="a3"/>
        <w:numPr>
          <w:ilvl w:val="0"/>
          <w:numId w:val="11"/>
        </w:numPr>
        <w:bidi/>
        <w:spacing w:after="200" w:line="276" w:lineRule="auto"/>
        <w:jc w:val="both"/>
        <w:rPr>
          <w:rFonts w:ascii="Traditional Arabic" w:hAnsi="Traditional Arabic" w:cs="Traditional Arabic"/>
          <w:sz w:val="36"/>
          <w:szCs w:val="36"/>
          <w:lang w:bidi="ar-EG"/>
        </w:rPr>
      </w:pPr>
      <w:r w:rsidRPr="00191928">
        <w:rPr>
          <w:rFonts w:ascii="Traditional Arabic" w:hAnsi="Traditional Arabic" w:cs="Traditional Arabic"/>
          <w:sz w:val="36"/>
          <w:szCs w:val="36"/>
          <w:rtl/>
          <w:lang w:bidi="ar-EG"/>
        </w:rPr>
        <w:t>مدخلات الأنموذج المقترح ويشتمل علي أهداف نظام الاختيار أسس نظام الاختيار  والمهمات والكفايات وأهداف التدريب والاحتياجات التدريبية والأمكانات المادية والتمويل .</w:t>
      </w:r>
    </w:p>
    <w:p w:rsidR="00A00128" w:rsidRPr="00191928" w:rsidRDefault="00A00128" w:rsidP="004D7829">
      <w:pPr>
        <w:pStyle w:val="a3"/>
        <w:numPr>
          <w:ilvl w:val="0"/>
          <w:numId w:val="11"/>
        </w:numPr>
        <w:bidi/>
        <w:spacing w:after="200" w:line="276" w:lineRule="auto"/>
        <w:jc w:val="both"/>
        <w:rPr>
          <w:rFonts w:ascii="Traditional Arabic" w:hAnsi="Traditional Arabic" w:cs="Traditional Arabic"/>
          <w:sz w:val="36"/>
          <w:szCs w:val="36"/>
          <w:lang w:bidi="ar-EG"/>
        </w:rPr>
      </w:pPr>
      <w:r w:rsidRPr="00191928">
        <w:rPr>
          <w:rFonts w:ascii="Traditional Arabic" w:hAnsi="Traditional Arabic" w:cs="Traditional Arabic"/>
          <w:sz w:val="36"/>
          <w:szCs w:val="36"/>
          <w:rtl/>
          <w:lang w:bidi="ar-EG"/>
        </w:rPr>
        <w:lastRenderedPageBreak/>
        <w:t>عمليات التحويل في النموذج المقترح وتشمل علي التنظيم الإداري والتدريبي والمقابلات والاختبارات والبرامج التدريبية واساليب التدريب والتعيين .</w:t>
      </w:r>
    </w:p>
    <w:p w:rsidR="00A00128" w:rsidRPr="00191928" w:rsidRDefault="00A00128" w:rsidP="004D7829">
      <w:pPr>
        <w:pStyle w:val="a3"/>
        <w:numPr>
          <w:ilvl w:val="0"/>
          <w:numId w:val="11"/>
        </w:numPr>
        <w:bidi/>
        <w:spacing w:after="200" w:line="276" w:lineRule="auto"/>
        <w:jc w:val="both"/>
        <w:rPr>
          <w:rFonts w:ascii="Traditional Arabic" w:hAnsi="Traditional Arabic" w:cs="Traditional Arabic"/>
          <w:sz w:val="36"/>
          <w:szCs w:val="36"/>
          <w:lang w:bidi="ar-EG"/>
        </w:rPr>
      </w:pPr>
      <w:r w:rsidRPr="00191928">
        <w:rPr>
          <w:rFonts w:ascii="Traditional Arabic" w:hAnsi="Traditional Arabic" w:cs="Traditional Arabic"/>
          <w:sz w:val="36"/>
          <w:szCs w:val="36"/>
          <w:rtl/>
          <w:lang w:bidi="ar-EG"/>
        </w:rPr>
        <w:t>مخرجات الأنموذج المقترح وتشتمل علي تقويم المشرفين التربويين .</w:t>
      </w:r>
    </w:p>
    <w:p w:rsidR="00A00128" w:rsidRPr="00191928" w:rsidRDefault="00A00128" w:rsidP="004D7829">
      <w:pPr>
        <w:pStyle w:val="a3"/>
        <w:numPr>
          <w:ilvl w:val="0"/>
          <w:numId w:val="11"/>
        </w:numPr>
        <w:bidi/>
        <w:spacing w:after="200" w:line="276" w:lineRule="auto"/>
        <w:jc w:val="both"/>
        <w:rPr>
          <w:rFonts w:ascii="Traditional Arabic" w:hAnsi="Traditional Arabic" w:cs="Traditional Arabic"/>
          <w:sz w:val="36"/>
          <w:szCs w:val="36"/>
          <w:rtl/>
          <w:lang w:bidi="ar-EG"/>
        </w:rPr>
      </w:pPr>
      <w:r w:rsidRPr="00191928">
        <w:rPr>
          <w:rFonts w:ascii="Traditional Arabic" w:hAnsi="Traditional Arabic" w:cs="Traditional Arabic"/>
          <w:sz w:val="36"/>
          <w:szCs w:val="36"/>
          <w:rtl/>
          <w:lang w:bidi="ar-EG"/>
        </w:rPr>
        <w:t xml:space="preserve"> التغذية الراجعة في الانموذج المقترح وتشمل </w:t>
      </w:r>
    </w:p>
    <w:p w:rsidR="00A00128" w:rsidRPr="00191928" w:rsidRDefault="00A00128" w:rsidP="004D7829">
      <w:pPr>
        <w:pStyle w:val="a3"/>
        <w:numPr>
          <w:ilvl w:val="0"/>
          <w:numId w:val="11"/>
        </w:numPr>
        <w:bidi/>
        <w:spacing w:after="200" w:line="276" w:lineRule="auto"/>
        <w:jc w:val="both"/>
        <w:rPr>
          <w:rFonts w:ascii="Traditional Arabic" w:hAnsi="Traditional Arabic" w:cs="Traditional Arabic"/>
          <w:sz w:val="36"/>
          <w:szCs w:val="36"/>
          <w:lang w:bidi="ar-EG"/>
        </w:rPr>
      </w:pPr>
      <w:r w:rsidRPr="00191928">
        <w:rPr>
          <w:rFonts w:ascii="Traditional Arabic" w:hAnsi="Traditional Arabic" w:cs="Traditional Arabic"/>
          <w:sz w:val="36"/>
          <w:szCs w:val="36"/>
          <w:rtl/>
          <w:lang w:bidi="ar-EG"/>
        </w:rPr>
        <w:t>تزويد القائمين علي عملية الاختيار والتدريب وأصحاب القرار بالمعلومات اللازمة للكشف عن جوانب القصور والخلل في النظام لمعالجتها وتعزيز جوانب النجاح فيه .</w:t>
      </w:r>
    </w:p>
    <w:p w:rsidR="00A00128" w:rsidRPr="00191928" w:rsidRDefault="00A00128" w:rsidP="00A00128">
      <w:pPr>
        <w:jc w:val="both"/>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دراسة (الراشد ،1991) :</w:t>
      </w:r>
    </w:p>
    <w:p w:rsidR="00A00128" w:rsidRPr="00191928" w:rsidRDefault="00A00128" w:rsidP="00A00128">
      <w:pPr>
        <w:jc w:val="both"/>
        <w:rPr>
          <w:rFonts w:ascii="Traditional Arabic" w:hAnsi="Traditional Arabic" w:cs="Traditional Arabic"/>
          <w:sz w:val="36"/>
          <w:szCs w:val="36"/>
          <w:rtl/>
          <w:lang w:bidi="ar-EG"/>
        </w:rPr>
      </w:pPr>
      <w:r w:rsidRPr="00191928">
        <w:rPr>
          <w:rFonts w:ascii="Traditional Arabic" w:hAnsi="Traditional Arabic" w:cs="Traditional Arabic"/>
          <w:sz w:val="36"/>
          <w:szCs w:val="36"/>
          <w:rtl/>
          <w:lang w:bidi="ar-EG"/>
        </w:rPr>
        <w:t>هدفت  الدراسة إلي تطوير برنامج الإشراف التربوي في المملكة العربية السعودية في ضوء الإتجاهات الحديثة ، وتقديم تصور مقترح لتطوير نظام الإشراف التربوي بما يلائم بيئة المجتمع السعودي ، وتكونت عينة الدراسة من (220) مدير المدرسة ، و (95) مشرفاً تربوياً و (600) معلماً ومعلمة ، واستخدم الباحث أربع استبانات موجهة لكل من القيادات التربوية في مجال الإشراف التربوي ، ومديري مدارس التعليم العام والمشرفين التربويين والمعلمين ، واستخدام أسلوب تحليل النظم بكل ما يشمله من عمليات تحقيق الاهداف وبناء النظم البديلة ، وتوصلت الدراسة إلي نتائج أهمها تعدد الزيارات الصفية المفاجئة التي يقوم بها المشرف التربوي والتي تعتمد علي تصيد الأخطاء ، وعدم مشاركة المدير المشرف التربوي في أداء أعماله ، وعدم كفاية برامج التدريب التي تعقد للمشرفين التربويين ، وعدم إشراك المعلم في تقويم ذاته ، علاوة علي عدم متابعته للنقص في المعامل والوسائل التعليمية .</w:t>
      </w:r>
    </w:p>
    <w:p w:rsidR="00A00128" w:rsidRPr="00191928" w:rsidRDefault="00A00128" w:rsidP="00A00128">
      <w:pPr>
        <w:ind w:left="360"/>
        <w:jc w:val="both"/>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دراسة باجاك (</w:t>
      </w:r>
      <w:r w:rsidRPr="00191928">
        <w:rPr>
          <w:rFonts w:ascii="Traditional Arabic" w:hAnsi="Traditional Arabic" w:cs="Traditional Arabic"/>
          <w:b/>
          <w:bCs/>
          <w:sz w:val="36"/>
          <w:szCs w:val="36"/>
          <w:lang w:bidi="ar-EG"/>
        </w:rPr>
        <w:t>Pajak  ,1990</w:t>
      </w:r>
      <w:r w:rsidRPr="00191928">
        <w:rPr>
          <w:rFonts w:ascii="Traditional Arabic" w:hAnsi="Traditional Arabic" w:cs="Traditional Arabic"/>
          <w:b/>
          <w:bCs/>
          <w:sz w:val="36"/>
          <w:szCs w:val="36"/>
          <w:rtl/>
          <w:lang w:bidi="ar-EG"/>
        </w:rPr>
        <w:t xml:space="preserve"> ) :</w:t>
      </w:r>
    </w:p>
    <w:p w:rsidR="00A00128" w:rsidRPr="00191928" w:rsidRDefault="00A00128" w:rsidP="00A00128">
      <w:pPr>
        <w:ind w:left="360"/>
        <w:jc w:val="both"/>
        <w:rPr>
          <w:rFonts w:ascii="Traditional Arabic" w:hAnsi="Traditional Arabic" w:cs="Traditional Arabic"/>
          <w:sz w:val="36"/>
          <w:szCs w:val="36"/>
          <w:rtl/>
          <w:lang w:bidi="ar-EG"/>
        </w:rPr>
      </w:pPr>
      <w:r w:rsidRPr="00191928">
        <w:rPr>
          <w:rFonts w:ascii="Traditional Arabic" w:hAnsi="Traditional Arabic" w:cs="Traditional Arabic"/>
          <w:sz w:val="36"/>
          <w:szCs w:val="36"/>
          <w:rtl/>
          <w:lang w:bidi="ar-EG"/>
        </w:rPr>
        <w:t xml:space="preserve">هدفت الدراسة إلي تحديد أبعاد الإشراف التربوي كما هدفت الدراسة إلي التعرف علي أهمية المهام الإشرافية ، وقد تكونت عينة الدراسة من (1629)  مختصاً في مجال الإشراف التربوي ، وقام الباحث بتطبيق الدراسة بإستخدام استبيان تضمن (300 ) فقرة في اطار اثني عشر مجالاً </w:t>
      </w:r>
      <w:r w:rsidRPr="00191928">
        <w:rPr>
          <w:rFonts w:ascii="Traditional Arabic" w:hAnsi="Traditional Arabic" w:cs="Traditional Arabic"/>
          <w:sz w:val="36"/>
          <w:szCs w:val="36"/>
          <w:rtl/>
          <w:lang w:bidi="ar-EG"/>
        </w:rPr>
        <w:lastRenderedPageBreak/>
        <w:t>اشرافياً وقد جاء ترتيب هذه المهام كما يلي : التواصل (89%) ، الزيارات الصفية (77%) ، المنهاج (73%) ، اتخاذ القرار (73%) ، خدمة المعلمين (73%) ، النمو المهني (71%) ، العلاقات مع المجتمع (64%) ، والأبحاث وبرامج التقييم (57%) ، كما أشار الباحث إلي أهمية هذه النتائج بالنسبة للبحث والتدريب والممارسة .</w:t>
      </w:r>
    </w:p>
    <w:p w:rsidR="00A00128" w:rsidRPr="00191928" w:rsidRDefault="00A00128" w:rsidP="00A00128">
      <w:pPr>
        <w:ind w:left="360"/>
        <w:jc w:val="both"/>
        <w:rPr>
          <w:rFonts w:ascii="Traditional Arabic" w:hAnsi="Traditional Arabic" w:cs="Traditional Arabic"/>
          <w:sz w:val="36"/>
          <w:szCs w:val="36"/>
          <w:rtl/>
          <w:lang w:bidi="ar-EG"/>
        </w:rPr>
      </w:pPr>
    </w:p>
    <w:p w:rsidR="00A00128" w:rsidRPr="00191928" w:rsidRDefault="00A00128" w:rsidP="00A00128">
      <w:pPr>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تميز هذه الدراسة عن الدراسات السابقة :</w:t>
      </w:r>
    </w:p>
    <w:p w:rsidR="00A00128" w:rsidRPr="00191928" w:rsidRDefault="00A00128" w:rsidP="00191928">
      <w:pPr>
        <w:jc w:val="both"/>
        <w:rPr>
          <w:rFonts w:ascii="Traditional Arabic" w:hAnsi="Traditional Arabic" w:cs="Traditional Arabic"/>
          <w:sz w:val="36"/>
          <w:szCs w:val="36"/>
          <w:rtl/>
        </w:rPr>
      </w:pPr>
      <w:r w:rsidRPr="00191928">
        <w:rPr>
          <w:rFonts w:ascii="Traditional Arabic" w:hAnsi="Traditional Arabic" w:cs="Traditional Arabic"/>
          <w:sz w:val="36"/>
          <w:szCs w:val="36"/>
          <w:rtl/>
          <w:lang w:bidi="ar-EG"/>
        </w:rPr>
        <w:t xml:space="preserve"> </w:t>
      </w:r>
      <w:r w:rsidRPr="00191928">
        <w:rPr>
          <w:rFonts w:ascii="Traditional Arabic" w:hAnsi="Traditional Arabic" w:cs="Traditional Arabic"/>
          <w:sz w:val="36"/>
          <w:szCs w:val="36"/>
          <w:rtl/>
        </w:rPr>
        <w:t>تتميز هذه الدراسة بأنها تناولت</w:t>
      </w:r>
      <w:r w:rsidR="00191928">
        <w:rPr>
          <w:rFonts w:ascii="Traditional Arabic" w:hAnsi="Traditional Arabic" w:cs="Traditional Arabic" w:hint="cs"/>
          <w:sz w:val="36"/>
          <w:szCs w:val="36"/>
          <w:rtl/>
        </w:rPr>
        <w:t xml:space="preserve"> المعوقات التي تعوق الإشراف التربوي من وجهة نظر المديرات وذلك ل</w:t>
      </w:r>
      <w:r w:rsidRPr="00191928">
        <w:rPr>
          <w:rFonts w:ascii="Traditional Arabic" w:hAnsi="Traditional Arabic" w:cs="Traditional Arabic"/>
          <w:sz w:val="36"/>
          <w:szCs w:val="36"/>
          <w:rtl/>
        </w:rPr>
        <w:t>تطوير الإشراف التربوي ومواجهة المعوقات التي من شأنها  إضعاف العملية التعليمية والتي تؤثر سلبًا عن  كل عنصر من عناصر العملية التعليمية من مؤسسات تعليمية ، ومعلمين ، ومشرفين   .</w:t>
      </w:r>
    </w:p>
    <w:p w:rsidR="00A00128" w:rsidRPr="00191928" w:rsidRDefault="00A00128" w:rsidP="00A00128">
      <w:pPr>
        <w:jc w:val="both"/>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أوجه الشبه بين هذه الدرسة والدرسات السابقة :</w:t>
      </w:r>
    </w:p>
    <w:p w:rsidR="00A00128" w:rsidRPr="00191928" w:rsidRDefault="00A00128" w:rsidP="00A00128">
      <w:pPr>
        <w:jc w:val="both"/>
        <w:rPr>
          <w:rFonts w:ascii="Traditional Arabic" w:hAnsi="Traditional Arabic" w:cs="Traditional Arabic"/>
          <w:sz w:val="36"/>
          <w:szCs w:val="36"/>
          <w:rtl/>
          <w:lang w:bidi="ar-EG"/>
        </w:rPr>
      </w:pPr>
      <w:r w:rsidRPr="00191928">
        <w:rPr>
          <w:rFonts w:ascii="Traditional Arabic" w:hAnsi="Traditional Arabic" w:cs="Traditional Arabic"/>
          <w:sz w:val="36"/>
          <w:szCs w:val="36"/>
          <w:rtl/>
        </w:rPr>
        <w:t xml:space="preserve">تتفق هذه الدراسة مع الدراسات السابقة في استخدامها للمنهج الوصفي ، واستخدام الاستبانة كأداة للدراسة ، وتشابهت هذه الدراسة مع دراسة الراشد ،  1991 حيث </w:t>
      </w:r>
      <w:r w:rsidRPr="00191928">
        <w:rPr>
          <w:rFonts w:ascii="Traditional Arabic" w:hAnsi="Traditional Arabic" w:cs="Traditional Arabic"/>
          <w:sz w:val="36"/>
          <w:szCs w:val="36"/>
          <w:rtl/>
          <w:lang w:bidi="ar-EG"/>
        </w:rPr>
        <w:t xml:space="preserve">هدفت  إلي تطوير برنامج الإشراف التربوي في المملكة </w:t>
      </w:r>
      <w:r w:rsidRPr="00191928">
        <w:rPr>
          <w:rFonts w:ascii="Traditional Arabic" w:hAnsi="Traditional Arabic" w:cs="Traditional Arabic"/>
          <w:color w:val="0D0D0D"/>
          <w:sz w:val="36"/>
          <w:szCs w:val="36"/>
          <w:rtl/>
          <w:lang w:bidi="ar-EG"/>
        </w:rPr>
        <w:t xml:space="preserve">العربية السعودية في ضوء الإتجاهات الحديثة، وايضاً تشابهت مع دراسة </w:t>
      </w:r>
      <w:r w:rsidRPr="00191928">
        <w:rPr>
          <w:rFonts w:ascii="Traditional Arabic" w:hAnsi="Traditional Arabic" w:cs="Traditional Arabic"/>
          <w:sz w:val="36"/>
          <w:szCs w:val="36"/>
          <w:rtl/>
          <w:lang w:bidi="ar-EG"/>
        </w:rPr>
        <w:t>الحماد ، 2000 حيث هدفت إلي التعرف علي معوقات فاعلية الإشراف التربوي ، وتحديد المعوقات الإشرافية .</w:t>
      </w:r>
    </w:p>
    <w:p w:rsidR="00A00128" w:rsidRPr="00191928" w:rsidRDefault="00A00128" w:rsidP="00A00128">
      <w:pPr>
        <w:jc w:val="both"/>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t>أوجه الإختلاف  بين هذه الدرسة والدرسات السابقة :</w:t>
      </w:r>
    </w:p>
    <w:p w:rsidR="00A00128" w:rsidRDefault="00A00128" w:rsidP="00A00128">
      <w:pPr>
        <w:jc w:val="both"/>
        <w:rPr>
          <w:rFonts w:ascii="Traditional Arabic" w:hAnsi="Traditional Arabic" w:cs="Traditional Arabic"/>
          <w:sz w:val="36"/>
          <w:szCs w:val="36"/>
          <w:rtl/>
        </w:rPr>
      </w:pPr>
      <w:r w:rsidRPr="00191928">
        <w:rPr>
          <w:rFonts w:ascii="Traditional Arabic" w:hAnsi="Traditional Arabic" w:cs="Traditional Arabic"/>
          <w:sz w:val="36"/>
          <w:szCs w:val="36"/>
          <w:rtl/>
        </w:rPr>
        <w:t>اختلفت الأهداف التي سعت اليها كل دراسة من الدراسات السابقة عن أهداف الدراسة الحالية ، بسبب اختلاف الموضوعات التي تتناولها الدراسات السابقة عن الموضوع الذي ينصب عليه محور اهتمام هذه الدراسة .</w:t>
      </w:r>
    </w:p>
    <w:p w:rsidR="00191928" w:rsidRDefault="00191928" w:rsidP="00A00128">
      <w:pPr>
        <w:jc w:val="both"/>
        <w:rPr>
          <w:rFonts w:ascii="Traditional Arabic" w:hAnsi="Traditional Arabic" w:cs="Traditional Arabic"/>
          <w:sz w:val="36"/>
          <w:szCs w:val="36"/>
          <w:rtl/>
        </w:rPr>
      </w:pPr>
    </w:p>
    <w:p w:rsidR="00191928" w:rsidRPr="00191928" w:rsidRDefault="00191928" w:rsidP="00A00128">
      <w:pPr>
        <w:jc w:val="both"/>
        <w:rPr>
          <w:rFonts w:ascii="Traditional Arabic" w:hAnsi="Traditional Arabic" w:cs="Traditional Arabic"/>
          <w:sz w:val="36"/>
          <w:szCs w:val="36"/>
          <w:rtl/>
        </w:rPr>
      </w:pPr>
    </w:p>
    <w:p w:rsidR="00A00128" w:rsidRPr="00191928" w:rsidRDefault="00A00128" w:rsidP="00A00128">
      <w:pPr>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lastRenderedPageBreak/>
        <w:t>أوجةالإستفادة من الدرسات السابقة :</w:t>
      </w:r>
    </w:p>
    <w:p w:rsidR="00A00128" w:rsidRPr="00191928" w:rsidRDefault="00A00128" w:rsidP="00A00128">
      <w:pPr>
        <w:jc w:val="both"/>
        <w:rPr>
          <w:rFonts w:ascii="Traditional Arabic" w:hAnsi="Traditional Arabic" w:cs="Traditional Arabic"/>
          <w:sz w:val="36"/>
          <w:szCs w:val="36"/>
          <w:rtl/>
          <w:lang w:bidi="ar-EG"/>
        </w:rPr>
      </w:pPr>
      <w:r w:rsidRPr="00191928">
        <w:rPr>
          <w:rFonts w:ascii="Traditional Arabic" w:hAnsi="Traditional Arabic" w:cs="Traditional Arabic"/>
          <w:sz w:val="36"/>
          <w:szCs w:val="36"/>
          <w:rtl/>
          <w:lang w:bidi="ar-EG"/>
        </w:rPr>
        <w:t xml:space="preserve">   استفادت الباحثة من الدراسات السابقة في اثراء الإطار النظري ، وفي اعداد اداة الدراسة ومجالاتها ، واستفادت ايضاً من أوجه التشابه والإختلاف بين الدرسات والبحوث السابقة وبعضها وبين وبين دراستها ، وأيضاً في كتابة التوصيات التي توصي بها لتطوير الإشراف التربوي في ضوء أبعاد التعلم التنظيمي .</w:t>
      </w:r>
    </w:p>
    <w:p w:rsidR="00F61026" w:rsidRPr="00191928" w:rsidRDefault="00F61026" w:rsidP="00A00128">
      <w:pPr>
        <w:jc w:val="both"/>
        <w:rPr>
          <w:rFonts w:ascii="Traditional Arabic" w:hAnsi="Traditional Arabic" w:cs="Traditional Arabic"/>
          <w:sz w:val="36"/>
          <w:szCs w:val="36"/>
          <w:rtl/>
          <w:lang w:bidi="ar-EG"/>
        </w:rPr>
      </w:pPr>
    </w:p>
    <w:p w:rsidR="00F61026" w:rsidRDefault="007D02B6" w:rsidP="00A00128">
      <w:pPr>
        <w:jc w:val="both"/>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تساؤلات</w:t>
      </w:r>
      <w:r w:rsidR="00F61026" w:rsidRPr="00191928">
        <w:rPr>
          <w:rFonts w:ascii="Traditional Arabic" w:hAnsi="Traditional Arabic" w:cs="Traditional Arabic"/>
          <w:b/>
          <w:bCs/>
          <w:sz w:val="36"/>
          <w:szCs w:val="36"/>
          <w:rtl/>
          <w:lang w:bidi="ar-EG"/>
        </w:rPr>
        <w:t xml:space="preserve"> البحث :</w:t>
      </w:r>
    </w:p>
    <w:p w:rsidR="00615239" w:rsidRDefault="007D02B6" w:rsidP="007D02B6">
      <w:pPr>
        <w:pStyle w:val="a3"/>
        <w:numPr>
          <w:ilvl w:val="0"/>
          <w:numId w:val="15"/>
        </w:numPr>
        <w:bidi/>
        <w:jc w:val="both"/>
        <w:rPr>
          <w:rFonts w:ascii="Traditional Arabic" w:hAnsi="Traditional Arabic" w:cs="Traditional Arabic"/>
          <w:b/>
          <w:bCs/>
          <w:sz w:val="36"/>
          <w:szCs w:val="36"/>
          <w:lang w:bidi="ar-EG"/>
        </w:rPr>
      </w:pPr>
      <w:r w:rsidRPr="007D02B6">
        <w:rPr>
          <w:rFonts w:ascii="Traditional Arabic" w:hAnsi="Traditional Arabic" w:cs="Traditional Arabic" w:hint="cs"/>
          <w:b/>
          <w:bCs/>
          <w:sz w:val="36"/>
          <w:szCs w:val="36"/>
          <w:rtl/>
          <w:lang w:bidi="ar-EG"/>
        </w:rPr>
        <w:t>ماهي المعوقات التي تواجه تطوير الإشراف التربوي من وجهة نظر المديرات</w:t>
      </w:r>
      <w:r>
        <w:rPr>
          <w:rFonts w:ascii="Traditional Arabic" w:hAnsi="Traditional Arabic" w:cs="Traditional Arabic" w:hint="cs"/>
          <w:b/>
          <w:bCs/>
          <w:sz w:val="36"/>
          <w:szCs w:val="36"/>
          <w:rtl/>
          <w:lang w:bidi="ar-EG"/>
        </w:rPr>
        <w:t xml:space="preserve"> ؟</w:t>
      </w:r>
    </w:p>
    <w:p w:rsidR="007D02B6" w:rsidRPr="007D02B6" w:rsidRDefault="007D02B6" w:rsidP="007D02B6">
      <w:pPr>
        <w:pStyle w:val="a3"/>
        <w:numPr>
          <w:ilvl w:val="0"/>
          <w:numId w:val="15"/>
        </w:numPr>
        <w:bidi/>
        <w:jc w:val="both"/>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هل تختلف المعوقات من وجهة نظر المديرات تبعاً للخبرة ؟</w:t>
      </w:r>
    </w:p>
    <w:p w:rsidR="007D02B6" w:rsidRDefault="007D02B6" w:rsidP="00A00128">
      <w:pPr>
        <w:jc w:val="both"/>
        <w:rPr>
          <w:rFonts w:ascii="Traditional Arabic" w:hAnsi="Traditional Arabic" w:cs="Traditional Arabic"/>
          <w:b/>
          <w:bCs/>
          <w:sz w:val="36"/>
          <w:szCs w:val="36"/>
          <w:rtl/>
          <w:lang w:bidi="ar-EG"/>
        </w:rPr>
      </w:pPr>
    </w:p>
    <w:p w:rsidR="00191928" w:rsidRPr="00191928" w:rsidRDefault="00191928" w:rsidP="00A00128">
      <w:pPr>
        <w:jc w:val="both"/>
        <w:rPr>
          <w:rFonts w:ascii="Traditional Arabic" w:hAnsi="Traditional Arabic" w:cs="Traditional Arabic"/>
          <w:b/>
          <w:bCs/>
          <w:sz w:val="36"/>
          <w:szCs w:val="36"/>
          <w:rtl/>
          <w:lang w:bidi="ar-EG"/>
        </w:rPr>
      </w:pPr>
    </w:p>
    <w:p w:rsidR="00A00128" w:rsidRPr="00191928" w:rsidRDefault="00A00128" w:rsidP="00A00128">
      <w:pPr>
        <w:jc w:val="both"/>
        <w:rPr>
          <w:rFonts w:ascii="Traditional Arabic" w:hAnsi="Traditional Arabic" w:cs="Traditional Arabic"/>
          <w:sz w:val="36"/>
          <w:szCs w:val="36"/>
          <w:rtl/>
          <w:lang w:bidi="ar-EG"/>
        </w:rPr>
      </w:pPr>
    </w:p>
    <w:p w:rsidR="00A00128" w:rsidRPr="00191928" w:rsidRDefault="00A00128" w:rsidP="00A00128">
      <w:pPr>
        <w:jc w:val="both"/>
        <w:rPr>
          <w:rFonts w:ascii="Traditional Arabic" w:hAnsi="Traditional Arabic" w:cs="Traditional Arabic"/>
          <w:sz w:val="36"/>
          <w:szCs w:val="36"/>
          <w:rtl/>
          <w:lang w:bidi="ar-EG"/>
        </w:rPr>
      </w:pPr>
    </w:p>
    <w:p w:rsidR="00A00128" w:rsidRPr="00191928" w:rsidRDefault="00A00128" w:rsidP="00A00128">
      <w:pPr>
        <w:jc w:val="both"/>
        <w:rPr>
          <w:rFonts w:ascii="Traditional Arabic" w:hAnsi="Traditional Arabic" w:cs="Traditional Arabic"/>
          <w:sz w:val="36"/>
          <w:szCs w:val="36"/>
          <w:rtl/>
          <w:lang w:bidi="ar-EG"/>
        </w:rPr>
      </w:pPr>
    </w:p>
    <w:p w:rsidR="00A00128" w:rsidRPr="00191928" w:rsidRDefault="00A00128" w:rsidP="00A00128">
      <w:pPr>
        <w:jc w:val="both"/>
        <w:rPr>
          <w:rFonts w:ascii="Traditional Arabic" w:hAnsi="Traditional Arabic" w:cs="Traditional Arabic"/>
          <w:sz w:val="36"/>
          <w:szCs w:val="36"/>
          <w:rtl/>
          <w:lang w:bidi="ar-EG"/>
        </w:rPr>
      </w:pPr>
    </w:p>
    <w:p w:rsidR="00A00128" w:rsidRPr="00191928" w:rsidRDefault="00A00128" w:rsidP="00A00128">
      <w:pPr>
        <w:jc w:val="both"/>
        <w:rPr>
          <w:rFonts w:ascii="Traditional Arabic" w:hAnsi="Traditional Arabic" w:cs="Traditional Arabic"/>
          <w:sz w:val="36"/>
          <w:szCs w:val="36"/>
          <w:rtl/>
          <w:lang w:bidi="ar-EG"/>
        </w:rPr>
      </w:pPr>
    </w:p>
    <w:p w:rsidR="00A00128" w:rsidRPr="00191928" w:rsidRDefault="00A00128" w:rsidP="00A00128">
      <w:pPr>
        <w:jc w:val="both"/>
        <w:rPr>
          <w:rFonts w:ascii="Traditional Arabic" w:hAnsi="Traditional Arabic" w:cs="Traditional Arabic"/>
          <w:sz w:val="36"/>
          <w:szCs w:val="36"/>
          <w:rtl/>
          <w:lang w:bidi="ar-EG"/>
        </w:rPr>
      </w:pPr>
    </w:p>
    <w:p w:rsidR="00A00128" w:rsidRPr="00191928" w:rsidRDefault="00A00128" w:rsidP="00A00128">
      <w:pPr>
        <w:jc w:val="both"/>
        <w:rPr>
          <w:rFonts w:ascii="Traditional Arabic" w:hAnsi="Traditional Arabic" w:cs="Traditional Arabic"/>
          <w:sz w:val="36"/>
          <w:szCs w:val="36"/>
          <w:rtl/>
          <w:lang w:bidi="ar-EG"/>
        </w:rPr>
      </w:pPr>
    </w:p>
    <w:p w:rsidR="00A00128" w:rsidRPr="00191928" w:rsidRDefault="00A00128" w:rsidP="00A00128">
      <w:pPr>
        <w:jc w:val="both"/>
        <w:rPr>
          <w:rFonts w:ascii="Traditional Arabic" w:hAnsi="Traditional Arabic" w:cs="Traditional Arabic"/>
          <w:sz w:val="36"/>
          <w:szCs w:val="36"/>
          <w:rtl/>
          <w:lang w:bidi="ar-EG"/>
        </w:rPr>
      </w:pPr>
    </w:p>
    <w:p w:rsidR="00A00128" w:rsidRPr="00191928" w:rsidRDefault="00A00128" w:rsidP="00A00128">
      <w:pPr>
        <w:jc w:val="both"/>
        <w:rPr>
          <w:rFonts w:ascii="Traditional Arabic" w:hAnsi="Traditional Arabic" w:cs="Traditional Arabic"/>
          <w:sz w:val="36"/>
          <w:szCs w:val="36"/>
          <w:rtl/>
          <w:lang w:bidi="ar-EG"/>
        </w:rPr>
      </w:pPr>
    </w:p>
    <w:p w:rsidR="00A00128" w:rsidRPr="00191928" w:rsidRDefault="00A00128" w:rsidP="00A00128">
      <w:pPr>
        <w:jc w:val="both"/>
        <w:rPr>
          <w:rFonts w:ascii="Traditional Arabic" w:hAnsi="Traditional Arabic" w:cs="Traditional Arabic"/>
          <w:sz w:val="36"/>
          <w:szCs w:val="36"/>
          <w:rtl/>
          <w:lang w:bidi="ar-EG"/>
        </w:rPr>
      </w:pPr>
    </w:p>
    <w:p w:rsidR="00A00128" w:rsidRPr="00191928" w:rsidRDefault="00A00128" w:rsidP="00A00128">
      <w:pPr>
        <w:jc w:val="both"/>
        <w:rPr>
          <w:rFonts w:ascii="Traditional Arabic" w:hAnsi="Traditional Arabic" w:cs="Traditional Arabic"/>
          <w:sz w:val="36"/>
          <w:szCs w:val="36"/>
          <w:rtl/>
          <w:lang w:bidi="ar-EG"/>
        </w:rPr>
      </w:pPr>
    </w:p>
    <w:p w:rsidR="00A00128" w:rsidRPr="00191928" w:rsidRDefault="00A00128" w:rsidP="00191928">
      <w:pPr>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lastRenderedPageBreak/>
        <w:t xml:space="preserve">أداة </w:t>
      </w:r>
      <w:r w:rsidR="00191928">
        <w:rPr>
          <w:rFonts w:ascii="Traditional Arabic" w:hAnsi="Traditional Arabic" w:cs="Traditional Arabic" w:hint="cs"/>
          <w:b/>
          <w:bCs/>
          <w:sz w:val="36"/>
          <w:szCs w:val="36"/>
          <w:rtl/>
          <w:lang w:bidi="ar-EG"/>
        </w:rPr>
        <w:t>البحث</w:t>
      </w:r>
      <w:r w:rsidRPr="00191928">
        <w:rPr>
          <w:rFonts w:ascii="Traditional Arabic" w:hAnsi="Traditional Arabic" w:cs="Traditional Arabic"/>
          <w:b/>
          <w:bCs/>
          <w:sz w:val="36"/>
          <w:szCs w:val="36"/>
          <w:rtl/>
          <w:lang w:bidi="ar-EG"/>
        </w:rPr>
        <w:t xml:space="preserve"> : </w:t>
      </w:r>
    </w:p>
    <w:p w:rsidR="00A00128" w:rsidRPr="00191928" w:rsidRDefault="00A00128" w:rsidP="00D50D14">
      <w:pPr>
        <w:jc w:val="both"/>
        <w:rPr>
          <w:rFonts w:ascii="Traditional Arabic" w:hAnsi="Traditional Arabic" w:cs="Traditional Arabic"/>
          <w:sz w:val="36"/>
          <w:szCs w:val="36"/>
          <w:rtl/>
          <w:lang w:bidi="ar-EG"/>
        </w:rPr>
      </w:pPr>
      <w:r w:rsidRPr="00191928">
        <w:rPr>
          <w:rFonts w:ascii="Traditional Arabic" w:hAnsi="Traditional Arabic" w:cs="Traditional Arabic"/>
          <w:sz w:val="36"/>
          <w:szCs w:val="36"/>
          <w:rtl/>
          <w:lang w:bidi="ar-EG"/>
        </w:rPr>
        <w:t xml:space="preserve">تمثل الاستبانة الأداة الرئيسية لهذه الدراسة ، وقد قامت الباحثة بتصميمها بصورة تتوافق مع طبيعة الدراسة وأهدافها ، وذلك بعد الإطلاع علي أدبيات الدراسة الحالية والدرسات السابقة ذات الصلة </w:t>
      </w:r>
      <w:r w:rsidR="00D50D14" w:rsidRPr="00191928">
        <w:rPr>
          <w:rFonts w:ascii="Traditional Arabic" w:hAnsi="Traditional Arabic" w:cs="Traditional Arabic"/>
          <w:sz w:val="36"/>
          <w:szCs w:val="36"/>
          <w:rtl/>
          <w:lang w:bidi="ar-EG"/>
        </w:rPr>
        <w:t>بمعوقات تطوير الإشراف التربوي</w:t>
      </w:r>
      <w:r w:rsidRPr="00191928">
        <w:rPr>
          <w:rFonts w:ascii="Traditional Arabic" w:hAnsi="Traditional Arabic" w:cs="Traditional Arabic"/>
          <w:sz w:val="36"/>
          <w:szCs w:val="36"/>
          <w:rtl/>
          <w:lang w:bidi="ar-EG"/>
        </w:rPr>
        <w:t xml:space="preserve"> .</w:t>
      </w:r>
    </w:p>
    <w:p w:rsidR="00D50D14" w:rsidRPr="00191928" w:rsidRDefault="00D50D14" w:rsidP="00D50D14">
      <w:pPr>
        <w:rPr>
          <w:rFonts w:ascii="Traditional Arabic" w:hAnsi="Traditional Arabic" w:cs="Traditional Arabic"/>
          <w:b/>
          <w:bCs/>
          <w:sz w:val="36"/>
          <w:szCs w:val="36"/>
          <w:rtl/>
          <w:lang w:bidi="ar-EG"/>
        </w:rPr>
      </w:pPr>
    </w:p>
    <w:p w:rsidR="00D50D14" w:rsidRPr="00191928" w:rsidRDefault="00D50D14" w:rsidP="00D50D14">
      <w:pPr>
        <w:rPr>
          <w:rFonts w:ascii="Traditional Arabic" w:hAnsi="Traditional Arabic" w:cs="Traditional Arabic"/>
          <w:b/>
          <w:bCs/>
          <w:sz w:val="36"/>
          <w:szCs w:val="36"/>
          <w:rtl/>
        </w:rPr>
      </w:pPr>
      <w:r w:rsidRPr="00191928">
        <w:rPr>
          <w:rFonts w:ascii="Traditional Arabic" w:hAnsi="Traditional Arabic" w:cs="Traditional Arabic"/>
          <w:b/>
          <w:bCs/>
          <w:sz w:val="36"/>
          <w:szCs w:val="36"/>
          <w:rtl/>
          <w:lang w:bidi="ar-EG"/>
        </w:rPr>
        <w:t>استبانة المعوقات التي تواجه الإشراف التربوي من وجهو نظر المديرات :</w:t>
      </w:r>
    </w:p>
    <w:tbl>
      <w:tblPr>
        <w:bidiVisual/>
        <w:tblW w:w="8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0"/>
        <w:gridCol w:w="4284"/>
        <w:gridCol w:w="1133"/>
        <w:gridCol w:w="1557"/>
        <w:gridCol w:w="1417"/>
      </w:tblGrid>
      <w:tr w:rsidR="00D50D14" w:rsidRPr="00191928" w:rsidTr="00AB0A5B">
        <w:tc>
          <w:tcPr>
            <w:tcW w:w="590"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م</w:t>
            </w:r>
          </w:p>
        </w:tc>
        <w:tc>
          <w:tcPr>
            <w:tcW w:w="4284" w:type="dxa"/>
            <w:shd w:val="clear" w:color="auto" w:fill="auto"/>
          </w:tcPr>
          <w:p w:rsidR="00D50D14" w:rsidRPr="00191928" w:rsidRDefault="00D50D14" w:rsidP="007537A0">
            <w:pPr>
              <w:spacing w:line="240" w:lineRule="auto"/>
              <w:jc w:val="center"/>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العبارات</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بدرجة عالية</w:t>
            </w: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 xml:space="preserve">بدرجة متوسطة </w:t>
            </w: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بدرجة منخفضة</w:t>
            </w:r>
          </w:p>
        </w:tc>
      </w:tr>
      <w:tr w:rsidR="00D50D14" w:rsidRPr="00191928" w:rsidTr="007537A0">
        <w:tc>
          <w:tcPr>
            <w:tcW w:w="8981" w:type="dxa"/>
            <w:gridSpan w:val="5"/>
            <w:shd w:val="clear" w:color="auto" w:fill="auto"/>
          </w:tcPr>
          <w:p w:rsidR="00D50D14" w:rsidRPr="00191928" w:rsidRDefault="00D50D14" w:rsidP="007537A0">
            <w:pPr>
              <w:spacing w:line="240" w:lineRule="auto"/>
              <w:jc w:val="center"/>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البعد الأول : المعوقات الإدارية</w:t>
            </w:r>
          </w:p>
        </w:tc>
      </w:tr>
      <w:tr w:rsidR="00D50D14" w:rsidRPr="00191928" w:rsidTr="00AB0A5B">
        <w:tc>
          <w:tcPr>
            <w:tcW w:w="590"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1</w:t>
            </w:r>
          </w:p>
        </w:tc>
        <w:tc>
          <w:tcPr>
            <w:tcW w:w="4284" w:type="dxa"/>
            <w:shd w:val="clear" w:color="auto" w:fill="auto"/>
          </w:tcPr>
          <w:p w:rsidR="00D50D14" w:rsidRPr="00191928" w:rsidRDefault="00D50D14" w:rsidP="007537A0">
            <w:pPr>
              <w:rPr>
                <w:rFonts w:ascii="Traditional Arabic" w:hAnsi="Traditional Arabic" w:cs="Traditional Arabic"/>
                <w:sz w:val="36"/>
                <w:szCs w:val="36"/>
                <w:rtl/>
              </w:rPr>
            </w:pPr>
            <w:r w:rsidRPr="00191928">
              <w:rPr>
                <w:rFonts w:ascii="Traditional Arabic" w:hAnsi="Traditional Arabic" w:cs="Traditional Arabic"/>
                <w:sz w:val="36"/>
                <w:szCs w:val="36"/>
                <w:rtl/>
              </w:rPr>
              <w:t>كثرة الأعباء الإدارية على المشرف التربوي</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r w:rsidR="00D50D14" w:rsidRPr="00191928" w:rsidTr="00AB0A5B">
        <w:tc>
          <w:tcPr>
            <w:tcW w:w="590"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2</w:t>
            </w:r>
          </w:p>
        </w:tc>
        <w:tc>
          <w:tcPr>
            <w:tcW w:w="4284" w:type="dxa"/>
            <w:shd w:val="clear" w:color="auto" w:fill="auto"/>
          </w:tcPr>
          <w:p w:rsidR="00D50D14" w:rsidRPr="00191928" w:rsidRDefault="00D50D14" w:rsidP="007537A0">
            <w:pPr>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قلة الدورات التدريبية للمشرفين التربويين </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r w:rsidR="00D50D14" w:rsidRPr="00191928" w:rsidTr="00AB0A5B">
        <w:tc>
          <w:tcPr>
            <w:tcW w:w="590" w:type="dxa"/>
            <w:shd w:val="clear" w:color="auto" w:fill="auto"/>
          </w:tcPr>
          <w:p w:rsidR="00D50D14" w:rsidRPr="00191928" w:rsidRDefault="00AB0A5B" w:rsidP="007537A0">
            <w:pPr>
              <w:spacing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3</w:t>
            </w:r>
          </w:p>
        </w:tc>
        <w:tc>
          <w:tcPr>
            <w:tcW w:w="4284" w:type="dxa"/>
            <w:shd w:val="clear" w:color="auto" w:fill="auto"/>
          </w:tcPr>
          <w:p w:rsidR="00D50D14" w:rsidRPr="00191928" w:rsidRDefault="00D50D14" w:rsidP="007537A0">
            <w:pPr>
              <w:rPr>
                <w:rFonts w:ascii="Traditional Arabic" w:hAnsi="Traditional Arabic" w:cs="Traditional Arabic"/>
                <w:sz w:val="36"/>
                <w:szCs w:val="36"/>
                <w:rtl/>
              </w:rPr>
            </w:pPr>
            <w:r w:rsidRPr="00191928">
              <w:rPr>
                <w:rFonts w:ascii="Traditional Arabic" w:hAnsi="Traditional Arabic" w:cs="Traditional Arabic"/>
                <w:sz w:val="36"/>
                <w:szCs w:val="36"/>
                <w:rtl/>
              </w:rPr>
              <w:t>ضعف قدرة بعض المشرفات على ممارسة الإشراف التربوي</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r w:rsidR="00D50D14" w:rsidRPr="00191928" w:rsidTr="00AB0A5B">
        <w:tc>
          <w:tcPr>
            <w:tcW w:w="590" w:type="dxa"/>
            <w:shd w:val="clear" w:color="auto" w:fill="auto"/>
          </w:tcPr>
          <w:p w:rsidR="00D50D14" w:rsidRPr="00191928" w:rsidRDefault="00AB0A5B" w:rsidP="007537A0">
            <w:pPr>
              <w:spacing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4</w:t>
            </w:r>
          </w:p>
        </w:tc>
        <w:tc>
          <w:tcPr>
            <w:tcW w:w="4284" w:type="dxa"/>
            <w:shd w:val="clear" w:color="auto" w:fill="auto"/>
          </w:tcPr>
          <w:p w:rsidR="00D50D14" w:rsidRPr="00191928" w:rsidRDefault="00D50D14" w:rsidP="007537A0">
            <w:pPr>
              <w:rPr>
                <w:rFonts w:ascii="Traditional Arabic" w:hAnsi="Traditional Arabic" w:cs="Traditional Arabic"/>
                <w:sz w:val="36"/>
                <w:szCs w:val="36"/>
                <w:rtl/>
              </w:rPr>
            </w:pPr>
            <w:r w:rsidRPr="00191928">
              <w:rPr>
                <w:rFonts w:ascii="Traditional Arabic" w:hAnsi="Traditional Arabic" w:cs="Traditional Arabic"/>
                <w:sz w:val="36"/>
                <w:szCs w:val="36"/>
                <w:rtl/>
              </w:rPr>
              <w:t>قلة أعداد المشرفين نسبة لعدد المعلمين</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r w:rsidR="00D50D14" w:rsidRPr="00191928" w:rsidTr="00AB0A5B">
        <w:tc>
          <w:tcPr>
            <w:tcW w:w="590" w:type="dxa"/>
            <w:shd w:val="clear" w:color="auto" w:fill="auto"/>
          </w:tcPr>
          <w:p w:rsidR="00D50D14" w:rsidRPr="00191928" w:rsidRDefault="00AB0A5B" w:rsidP="007537A0">
            <w:pPr>
              <w:spacing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5</w:t>
            </w:r>
          </w:p>
        </w:tc>
        <w:tc>
          <w:tcPr>
            <w:tcW w:w="4284" w:type="dxa"/>
            <w:shd w:val="clear" w:color="auto" w:fill="auto"/>
          </w:tcPr>
          <w:p w:rsidR="00D50D14" w:rsidRPr="00191928" w:rsidRDefault="00D50D14" w:rsidP="007537A0">
            <w:pPr>
              <w:rPr>
                <w:rFonts w:ascii="Traditional Arabic" w:hAnsi="Traditional Arabic" w:cs="Traditional Arabic"/>
                <w:sz w:val="36"/>
                <w:szCs w:val="36"/>
                <w:rtl/>
              </w:rPr>
            </w:pPr>
            <w:r w:rsidRPr="00191928">
              <w:rPr>
                <w:rFonts w:ascii="Traditional Arabic" w:hAnsi="Traditional Arabic" w:cs="Traditional Arabic"/>
                <w:sz w:val="36"/>
                <w:szCs w:val="36"/>
                <w:rtl/>
              </w:rPr>
              <w:t>عدم توافر الأماكن اللازمة لعقد الاجتماعات والبرامج.</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r w:rsidR="00D50D14" w:rsidRPr="00191928" w:rsidTr="00AB0A5B">
        <w:tc>
          <w:tcPr>
            <w:tcW w:w="590" w:type="dxa"/>
            <w:shd w:val="clear" w:color="auto" w:fill="auto"/>
          </w:tcPr>
          <w:p w:rsidR="00D50D14" w:rsidRPr="00191928" w:rsidRDefault="00AB0A5B" w:rsidP="007537A0">
            <w:pPr>
              <w:spacing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6</w:t>
            </w:r>
          </w:p>
        </w:tc>
        <w:tc>
          <w:tcPr>
            <w:tcW w:w="4284" w:type="dxa"/>
            <w:shd w:val="clear" w:color="auto" w:fill="auto"/>
          </w:tcPr>
          <w:p w:rsidR="00D50D14" w:rsidRPr="00191928" w:rsidRDefault="00D50D14" w:rsidP="007537A0">
            <w:pPr>
              <w:rPr>
                <w:rFonts w:ascii="Traditional Arabic" w:hAnsi="Traditional Arabic" w:cs="Traditional Arabic"/>
                <w:sz w:val="36"/>
                <w:szCs w:val="36"/>
                <w:rtl/>
              </w:rPr>
            </w:pPr>
            <w:r w:rsidRPr="00191928">
              <w:rPr>
                <w:rFonts w:ascii="Traditional Arabic" w:hAnsi="Traditional Arabic" w:cs="Traditional Arabic"/>
                <w:sz w:val="36"/>
                <w:szCs w:val="36"/>
                <w:rtl/>
              </w:rPr>
              <w:t>عدم تزويد المدارس بالوسائل المساعدة للإشراف التربوي.</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r w:rsidR="00D50D14" w:rsidRPr="00191928" w:rsidTr="00AB0A5B">
        <w:tc>
          <w:tcPr>
            <w:tcW w:w="590" w:type="dxa"/>
            <w:shd w:val="clear" w:color="auto" w:fill="auto"/>
          </w:tcPr>
          <w:p w:rsidR="00D50D14" w:rsidRPr="00191928" w:rsidRDefault="00AB0A5B" w:rsidP="007537A0">
            <w:pPr>
              <w:spacing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7</w:t>
            </w:r>
          </w:p>
        </w:tc>
        <w:tc>
          <w:tcPr>
            <w:tcW w:w="4284" w:type="dxa"/>
            <w:shd w:val="clear" w:color="auto" w:fill="auto"/>
          </w:tcPr>
          <w:p w:rsidR="00D50D14" w:rsidRPr="00191928" w:rsidRDefault="00D50D14" w:rsidP="007537A0">
            <w:pPr>
              <w:rPr>
                <w:rFonts w:ascii="Traditional Arabic" w:hAnsi="Traditional Arabic" w:cs="Traditional Arabic"/>
                <w:sz w:val="36"/>
                <w:szCs w:val="36"/>
                <w:rtl/>
              </w:rPr>
            </w:pPr>
            <w:r w:rsidRPr="00191928">
              <w:rPr>
                <w:rFonts w:ascii="Traditional Arabic" w:hAnsi="Traditional Arabic" w:cs="Traditional Arabic"/>
                <w:sz w:val="36"/>
                <w:szCs w:val="36"/>
                <w:rtl/>
              </w:rPr>
              <w:t>قصور التعاون بين المشرف التربوي ومدير المدرسة.</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r w:rsidR="00D50D14" w:rsidRPr="00191928" w:rsidTr="00AB0A5B">
        <w:tc>
          <w:tcPr>
            <w:tcW w:w="590" w:type="dxa"/>
            <w:shd w:val="clear" w:color="auto" w:fill="auto"/>
          </w:tcPr>
          <w:p w:rsidR="00D50D14" w:rsidRPr="00191928" w:rsidRDefault="00AB0A5B" w:rsidP="007537A0">
            <w:pPr>
              <w:spacing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8</w:t>
            </w:r>
          </w:p>
        </w:tc>
        <w:tc>
          <w:tcPr>
            <w:tcW w:w="4284" w:type="dxa"/>
            <w:shd w:val="clear" w:color="auto" w:fill="auto"/>
          </w:tcPr>
          <w:p w:rsidR="00D50D14" w:rsidRPr="00191928" w:rsidRDefault="00D50D14" w:rsidP="007537A0">
            <w:pPr>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ضعف الوعي بمسؤولية العمل لدى بعض </w:t>
            </w:r>
            <w:r w:rsidRPr="00191928">
              <w:rPr>
                <w:rFonts w:ascii="Traditional Arabic" w:hAnsi="Traditional Arabic" w:cs="Traditional Arabic"/>
                <w:sz w:val="36"/>
                <w:szCs w:val="36"/>
                <w:rtl/>
              </w:rPr>
              <w:lastRenderedPageBreak/>
              <w:t>المشرفين التربويين</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r w:rsidR="00D50D14" w:rsidRPr="00191928" w:rsidTr="00AB0A5B">
        <w:tc>
          <w:tcPr>
            <w:tcW w:w="590"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8391" w:type="dxa"/>
            <w:gridSpan w:val="4"/>
            <w:shd w:val="clear" w:color="auto" w:fill="auto"/>
          </w:tcPr>
          <w:p w:rsidR="00D50D14" w:rsidRPr="00191928" w:rsidRDefault="00D50D14" w:rsidP="007537A0">
            <w:pPr>
              <w:spacing w:line="240" w:lineRule="auto"/>
              <w:jc w:val="center"/>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rPr>
              <w:t xml:space="preserve">البعد الثاني : المعوقات </w:t>
            </w:r>
            <w:r w:rsidRPr="00191928">
              <w:rPr>
                <w:rFonts w:ascii="Traditional Arabic" w:hAnsi="Traditional Arabic" w:cs="Traditional Arabic"/>
                <w:b/>
                <w:bCs/>
                <w:sz w:val="36"/>
                <w:szCs w:val="36"/>
                <w:rtl/>
                <w:lang w:bidi="ar-EG"/>
              </w:rPr>
              <w:t>الإقتصادية</w:t>
            </w:r>
          </w:p>
        </w:tc>
      </w:tr>
      <w:tr w:rsidR="00D50D14" w:rsidRPr="00191928" w:rsidTr="00AB0A5B">
        <w:tc>
          <w:tcPr>
            <w:tcW w:w="590" w:type="dxa"/>
            <w:shd w:val="clear" w:color="auto" w:fill="auto"/>
          </w:tcPr>
          <w:p w:rsidR="00D50D14" w:rsidRPr="00191928" w:rsidRDefault="00AB0A5B" w:rsidP="007537A0">
            <w:pPr>
              <w:spacing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9</w:t>
            </w:r>
          </w:p>
        </w:tc>
        <w:tc>
          <w:tcPr>
            <w:tcW w:w="4284" w:type="dxa"/>
            <w:shd w:val="clear" w:color="auto" w:fill="auto"/>
          </w:tcPr>
          <w:p w:rsidR="00D50D14" w:rsidRPr="00191928" w:rsidRDefault="00D50D14" w:rsidP="007537A0">
            <w:pPr>
              <w:rPr>
                <w:rFonts w:ascii="Traditional Arabic" w:hAnsi="Traditional Arabic" w:cs="Traditional Arabic"/>
                <w:sz w:val="36"/>
                <w:szCs w:val="36"/>
                <w:rtl/>
              </w:rPr>
            </w:pPr>
            <w:r w:rsidRPr="00191928">
              <w:rPr>
                <w:rFonts w:ascii="Traditional Arabic" w:hAnsi="Traditional Arabic" w:cs="Traditional Arabic"/>
                <w:sz w:val="36"/>
                <w:szCs w:val="36"/>
                <w:rtl/>
              </w:rPr>
              <w:t>قلة توفر الوسائل التعليمية اللازمة لعمليتي التعليم والتعلم.</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r w:rsidR="00D50D14" w:rsidRPr="00191928" w:rsidTr="00AB0A5B">
        <w:tc>
          <w:tcPr>
            <w:tcW w:w="590" w:type="dxa"/>
            <w:shd w:val="clear" w:color="auto" w:fill="auto"/>
          </w:tcPr>
          <w:p w:rsidR="00D50D14" w:rsidRPr="00191928" w:rsidRDefault="00AB0A5B" w:rsidP="007537A0">
            <w:pPr>
              <w:spacing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10</w:t>
            </w:r>
          </w:p>
        </w:tc>
        <w:tc>
          <w:tcPr>
            <w:tcW w:w="4284" w:type="dxa"/>
            <w:shd w:val="clear" w:color="auto" w:fill="auto"/>
          </w:tcPr>
          <w:p w:rsidR="00D50D14" w:rsidRPr="00191928" w:rsidRDefault="00D50D14" w:rsidP="007537A0">
            <w:pPr>
              <w:rPr>
                <w:rFonts w:ascii="Traditional Arabic" w:hAnsi="Traditional Arabic" w:cs="Traditional Arabic"/>
                <w:sz w:val="36"/>
                <w:szCs w:val="36"/>
                <w:rtl/>
              </w:rPr>
            </w:pPr>
            <w:r w:rsidRPr="00191928">
              <w:rPr>
                <w:rFonts w:ascii="Traditional Arabic" w:hAnsi="Traditional Arabic" w:cs="Traditional Arabic"/>
                <w:sz w:val="36"/>
                <w:szCs w:val="36"/>
                <w:rtl/>
              </w:rPr>
              <w:t>قلة وجود حوافز مادية للمشرفين .</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r w:rsidR="00D50D14" w:rsidRPr="00191928" w:rsidTr="00AB0A5B">
        <w:tc>
          <w:tcPr>
            <w:tcW w:w="590" w:type="dxa"/>
            <w:shd w:val="clear" w:color="auto" w:fill="auto"/>
          </w:tcPr>
          <w:p w:rsidR="00D50D14" w:rsidRPr="00191928" w:rsidRDefault="00AB0A5B" w:rsidP="007537A0">
            <w:pPr>
              <w:spacing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11</w:t>
            </w:r>
          </w:p>
        </w:tc>
        <w:tc>
          <w:tcPr>
            <w:tcW w:w="4284" w:type="dxa"/>
            <w:shd w:val="clear" w:color="auto" w:fill="auto"/>
          </w:tcPr>
          <w:p w:rsidR="00D50D14" w:rsidRPr="00191928" w:rsidRDefault="00D50D14" w:rsidP="007537A0">
            <w:pPr>
              <w:tabs>
                <w:tab w:val="right" w:pos="8306"/>
              </w:tabs>
              <w:rPr>
                <w:rFonts w:ascii="Traditional Arabic" w:hAnsi="Traditional Arabic" w:cs="Traditional Arabic"/>
                <w:sz w:val="36"/>
                <w:szCs w:val="36"/>
                <w:rtl/>
              </w:rPr>
            </w:pPr>
            <w:r w:rsidRPr="00191928">
              <w:rPr>
                <w:rFonts w:ascii="Traditional Arabic" w:hAnsi="Traditional Arabic" w:cs="Traditional Arabic"/>
                <w:sz w:val="36"/>
                <w:szCs w:val="36"/>
                <w:rtl/>
              </w:rPr>
              <w:t>قلة توافر المكتبات ( أو قلة الكتب ) في المدارس</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r w:rsidR="00D50D14" w:rsidRPr="00191928" w:rsidTr="00AB0A5B">
        <w:tc>
          <w:tcPr>
            <w:tcW w:w="590"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8391" w:type="dxa"/>
            <w:gridSpan w:val="4"/>
            <w:shd w:val="clear" w:color="auto" w:fill="auto"/>
          </w:tcPr>
          <w:p w:rsidR="00D50D14" w:rsidRPr="00191928" w:rsidRDefault="00D50D14" w:rsidP="007537A0">
            <w:pPr>
              <w:spacing w:line="240" w:lineRule="auto"/>
              <w:jc w:val="center"/>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rPr>
              <w:t>البعد الثالث : معوقات فنية</w:t>
            </w:r>
          </w:p>
        </w:tc>
      </w:tr>
      <w:tr w:rsidR="00D50D14" w:rsidRPr="00191928" w:rsidTr="00AB0A5B">
        <w:tc>
          <w:tcPr>
            <w:tcW w:w="590" w:type="dxa"/>
            <w:shd w:val="clear" w:color="auto" w:fill="auto"/>
          </w:tcPr>
          <w:p w:rsidR="00D50D14" w:rsidRPr="00191928" w:rsidRDefault="00AB0A5B" w:rsidP="007537A0">
            <w:pPr>
              <w:spacing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12</w:t>
            </w:r>
          </w:p>
        </w:tc>
        <w:tc>
          <w:tcPr>
            <w:tcW w:w="4284" w:type="dxa"/>
            <w:shd w:val="clear" w:color="auto" w:fill="auto"/>
          </w:tcPr>
          <w:p w:rsidR="00D50D14" w:rsidRPr="00191928" w:rsidRDefault="00D50D14" w:rsidP="007537A0">
            <w:pPr>
              <w:rPr>
                <w:rFonts w:ascii="Traditional Arabic" w:hAnsi="Traditional Arabic" w:cs="Traditional Arabic"/>
                <w:sz w:val="36"/>
                <w:szCs w:val="36"/>
              </w:rPr>
            </w:pPr>
            <w:r w:rsidRPr="00191928">
              <w:rPr>
                <w:rFonts w:ascii="Traditional Arabic" w:hAnsi="Traditional Arabic" w:cs="Traditional Arabic"/>
                <w:sz w:val="36"/>
                <w:szCs w:val="36"/>
                <w:rtl/>
              </w:rPr>
              <w:t>عدم تنفيذ بعض المعلمين لتوجيهات المشرف التربوي.</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r w:rsidR="00D50D14" w:rsidRPr="00191928" w:rsidTr="00AB0A5B">
        <w:tc>
          <w:tcPr>
            <w:tcW w:w="590" w:type="dxa"/>
            <w:shd w:val="clear" w:color="auto" w:fill="auto"/>
          </w:tcPr>
          <w:p w:rsidR="00D50D14" w:rsidRPr="00191928" w:rsidRDefault="00AB0A5B" w:rsidP="00C5215C">
            <w:pPr>
              <w:spacing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13</w:t>
            </w:r>
          </w:p>
        </w:tc>
        <w:tc>
          <w:tcPr>
            <w:tcW w:w="4284" w:type="dxa"/>
            <w:shd w:val="clear" w:color="auto" w:fill="auto"/>
          </w:tcPr>
          <w:p w:rsidR="00D50D14" w:rsidRPr="00191928" w:rsidRDefault="00D50D14" w:rsidP="007537A0">
            <w:pPr>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ضعف كفاية المشرف في التصرف مع المواقف الطارئة </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r w:rsidR="00D50D14" w:rsidRPr="00191928" w:rsidTr="00AB0A5B">
        <w:tc>
          <w:tcPr>
            <w:tcW w:w="590" w:type="dxa"/>
            <w:shd w:val="clear" w:color="auto" w:fill="auto"/>
          </w:tcPr>
          <w:p w:rsidR="00D50D14" w:rsidRPr="00191928" w:rsidRDefault="00AB0A5B" w:rsidP="00C5215C">
            <w:pPr>
              <w:spacing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14</w:t>
            </w:r>
          </w:p>
        </w:tc>
        <w:tc>
          <w:tcPr>
            <w:tcW w:w="4284" w:type="dxa"/>
            <w:shd w:val="clear" w:color="auto" w:fill="auto"/>
          </w:tcPr>
          <w:p w:rsidR="00D50D14" w:rsidRPr="00191928" w:rsidRDefault="00D50D14" w:rsidP="007537A0">
            <w:pPr>
              <w:rPr>
                <w:rFonts w:ascii="Traditional Arabic" w:hAnsi="Traditional Arabic" w:cs="Traditional Arabic"/>
                <w:sz w:val="36"/>
                <w:szCs w:val="36"/>
                <w:rtl/>
              </w:rPr>
            </w:pPr>
            <w:r w:rsidRPr="00191928">
              <w:rPr>
                <w:rFonts w:ascii="Traditional Arabic" w:hAnsi="Traditional Arabic" w:cs="Traditional Arabic"/>
                <w:sz w:val="36"/>
                <w:szCs w:val="36"/>
                <w:rtl/>
              </w:rPr>
              <w:t>  ضعف انتماء المعلم إلى المهنة.</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r w:rsidR="00D50D14" w:rsidRPr="00191928" w:rsidTr="00AB0A5B">
        <w:tc>
          <w:tcPr>
            <w:tcW w:w="590" w:type="dxa"/>
            <w:shd w:val="clear" w:color="auto" w:fill="auto"/>
          </w:tcPr>
          <w:p w:rsidR="00D50D14" w:rsidRPr="00191928" w:rsidRDefault="00AB0A5B" w:rsidP="00C5215C">
            <w:pPr>
              <w:spacing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15</w:t>
            </w:r>
          </w:p>
        </w:tc>
        <w:tc>
          <w:tcPr>
            <w:tcW w:w="4284" w:type="dxa"/>
            <w:shd w:val="clear" w:color="auto" w:fill="auto"/>
          </w:tcPr>
          <w:p w:rsidR="00D50D14" w:rsidRPr="00191928" w:rsidRDefault="00D50D14" w:rsidP="007537A0">
            <w:pPr>
              <w:rPr>
                <w:rFonts w:ascii="Traditional Arabic" w:hAnsi="Traditional Arabic" w:cs="Traditional Arabic"/>
                <w:sz w:val="36"/>
                <w:szCs w:val="36"/>
                <w:rtl/>
              </w:rPr>
            </w:pPr>
            <w:r w:rsidRPr="00191928">
              <w:rPr>
                <w:rFonts w:ascii="Traditional Arabic" w:hAnsi="Traditional Arabic" w:cs="Traditional Arabic"/>
                <w:sz w:val="36"/>
                <w:szCs w:val="36"/>
                <w:rtl/>
              </w:rPr>
              <w:t>اكتظاظ الطلاب في الصفوف الدراسية .</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r w:rsidR="00D50D14" w:rsidRPr="00191928" w:rsidTr="00AB0A5B">
        <w:tc>
          <w:tcPr>
            <w:tcW w:w="590" w:type="dxa"/>
            <w:shd w:val="clear" w:color="auto" w:fill="auto"/>
          </w:tcPr>
          <w:p w:rsidR="00D50D14" w:rsidRPr="00191928" w:rsidRDefault="00AB0A5B" w:rsidP="00C5215C">
            <w:pPr>
              <w:spacing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16</w:t>
            </w:r>
          </w:p>
        </w:tc>
        <w:tc>
          <w:tcPr>
            <w:tcW w:w="4284" w:type="dxa"/>
            <w:shd w:val="clear" w:color="auto" w:fill="auto"/>
          </w:tcPr>
          <w:p w:rsidR="00D50D14" w:rsidRPr="00191928" w:rsidRDefault="00D50D14" w:rsidP="007537A0">
            <w:pPr>
              <w:rPr>
                <w:rFonts w:ascii="Traditional Arabic" w:hAnsi="Traditional Arabic" w:cs="Traditional Arabic"/>
                <w:sz w:val="36"/>
                <w:szCs w:val="36"/>
              </w:rPr>
            </w:pPr>
            <w:r w:rsidRPr="00191928">
              <w:rPr>
                <w:rFonts w:ascii="Traditional Arabic" w:hAnsi="Traditional Arabic" w:cs="Traditional Arabic"/>
                <w:sz w:val="36"/>
                <w:szCs w:val="36"/>
                <w:rtl/>
              </w:rPr>
              <w:t xml:space="preserve">عدم مشاركة المعلمين في التخطيط التربوي لعمليتي التعليم والتعلم </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r w:rsidR="00D50D14" w:rsidRPr="00191928" w:rsidTr="007537A0">
        <w:tc>
          <w:tcPr>
            <w:tcW w:w="8981" w:type="dxa"/>
            <w:gridSpan w:val="5"/>
            <w:shd w:val="clear" w:color="auto" w:fill="auto"/>
          </w:tcPr>
          <w:p w:rsidR="00D50D14" w:rsidRPr="00191928" w:rsidRDefault="00D50D14" w:rsidP="007537A0">
            <w:pPr>
              <w:spacing w:line="240" w:lineRule="auto"/>
              <w:jc w:val="center"/>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البعد الرابع : معوقات إجتماعية</w:t>
            </w:r>
          </w:p>
        </w:tc>
      </w:tr>
      <w:tr w:rsidR="00D50D14" w:rsidRPr="00191928" w:rsidTr="00AB0A5B">
        <w:tc>
          <w:tcPr>
            <w:tcW w:w="590" w:type="dxa"/>
            <w:shd w:val="clear" w:color="auto" w:fill="auto"/>
          </w:tcPr>
          <w:p w:rsidR="00D50D14" w:rsidRPr="00191928" w:rsidRDefault="00AB0A5B" w:rsidP="00C5215C">
            <w:pPr>
              <w:spacing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17</w:t>
            </w:r>
          </w:p>
        </w:tc>
        <w:tc>
          <w:tcPr>
            <w:tcW w:w="4284" w:type="dxa"/>
            <w:shd w:val="clear" w:color="auto" w:fill="auto"/>
          </w:tcPr>
          <w:p w:rsidR="00D50D14" w:rsidRPr="00191928" w:rsidRDefault="00D50D14" w:rsidP="007537A0">
            <w:pPr>
              <w:rPr>
                <w:rFonts w:ascii="Traditional Arabic" w:hAnsi="Traditional Arabic" w:cs="Traditional Arabic"/>
                <w:sz w:val="36"/>
                <w:szCs w:val="36"/>
                <w:rtl/>
              </w:rPr>
            </w:pPr>
            <w:r w:rsidRPr="00191928">
              <w:rPr>
                <w:rFonts w:ascii="Traditional Arabic" w:hAnsi="Traditional Arabic" w:cs="Traditional Arabic"/>
                <w:sz w:val="36"/>
                <w:szCs w:val="36"/>
                <w:rtl/>
              </w:rPr>
              <w:t>البيئة المدرسية غير الملائمة أحياناً ؛ مثلاً وجود المباني المستأجرة</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r w:rsidR="00D50D14" w:rsidRPr="00191928" w:rsidTr="00AB0A5B">
        <w:tc>
          <w:tcPr>
            <w:tcW w:w="590" w:type="dxa"/>
            <w:shd w:val="clear" w:color="auto" w:fill="auto"/>
          </w:tcPr>
          <w:p w:rsidR="00D50D14" w:rsidRPr="00191928" w:rsidRDefault="00AB0A5B" w:rsidP="00C5215C">
            <w:pPr>
              <w:spacing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18</w:t>
            </w:r>
          </w:p>
        </w:tc>
        <w:tc>
          <w:tcPr>
            <w:tcW w:w="4284" w:type="dxa"/>
            <w:shd w:val="clear" w:color="auto" w:fill="auto"/>
          </w:tcPr>
          <w:p w:rsidR="00D50D14" w:rsidRPr="00191928" w:rsidRDefault="00D50D14" w:rsidP="007537A0">
            <w:pPr>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البيئة المدرسية لا توفر أدوات الأمن والسلامة بها </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r w:rsidR="00D50D14" w:rsidRPr="00191928" w:rsidTr="00AB0A5B">
        <w:tc>
          <w:tcPr>
            <w:tcW w:w="590"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4284" w:type="dxa"/>
            <w:shd w:val="clear" w:color="auto" w:fill="auto"/>
          </w:tcPr>
          <w:p w:rsidR="00D50D14" w:rsidRPr="00191928" w:rsidRDefault="00D50D14" w:rsidP="007537A0">
            <w:pPr>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عدم توافر المعامل والمختبرات اللازمة </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r w:rsidR="00D50D14" w:rsidRPr="00191928" w:rsidTr="00AB0A5B">
        <w:tc>
          <w:tcPr>
            <w:tcW w:w="590" w:type="dxa"/>
            <w:shd w:val="clear" w:color="auto" w:fill="auto"/>
          </w:tcPr>
          <w:p w:rsidR="00D50D14" w:rsidRPr="00191928" w:rsidRDefault="003F7ADA" w:rsidP="00C5215C">
            <w:pPr>
              <w:spacing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19</w:t>
            </w:r>
          </w:p>
        </w:tc>
        <w:tc>
          <w:tcPr>
            <w:tcW w:w="4284" w:type="dxa"/>
            <w:shd w:val="clear" w:color="auto" w:fill="auto"/>
          </w:tcPr>
          <w:p w:rsidR="00D50D14" w:rsidRPr="00191928" w:rsidRDefault="00D50D14" w:rsidP="007537A0">
            <w:pPr>
              <w:rPr>
                <w:rFonts w:ascii="Traditional Arabic" w:hAnsi="Traditional Arabic" w:cs="Traditional Arabic"/>
                <w:sz w:val="36"/>
                <w:szCs w:val="36"/>
                <w:rtl/>
              </w:rPr>
            </w:pPr>
            <w:r w:rsidRPr="00191928">
              <w:rPr>
                <w:rFonts w:ascii="Traditional Arabic" w:hAnsi="Traditional Arabic" w:cs="Traditional Arabic"/>
                <w:sz w:val="36"/>
                <w:szCs w:val="36"/>
                <w:rtl/>
              </w:rPr>
              <w:t>عدم توفر المسارح للأنشطة الثقافية والمسرحية.</w:t>
            </w:r>
          </w:p>
        </w:tc>
        <w:tc>
          <w:tcPr>
            <w:tcW w:w="1133"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55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c>
          <w:tcPr>
            <w:tcW w:w="1417" w:type="dxa"/>
            <w:shd w:val="clear" w:color="auto" w:fill="auto"/>
          </w:tcPr>
          <w:p w:rsidR="00D50D14" w:rsidRPr="00191928" w:rsidRDefault="00D50D14" w:rsidP="007537A0">
            <w:pPr>
              <w:spacing w:line="240" w:lineRule="auto"/>
              <w:rPr>
                <w:rFonts w:ascii="Traditional Arabic" w:hAnsi="Traditional Arabic" w:cs="Traditional Arabic"/>
                <w:b/>
                <w:bCs/>
                <w:sz w:val="36"/>
                <w:szCs w:val="36"/>
                <w:rtl/>
                <w:lang w:bidi="ar-EG"/>
              </w:rPr>
            </w:pPr>
          </w:p>
        </w:tc>
      </w:tr>
    </w:tbl>
    <w:p w:rsidR="00D50D14" w:rsidRPr="00191928" w:rsidRDefault="00D50D14" w:rsidP="00D50D14">
      <w:pPr>
        <w:rPr>
          <w:rFonts w:ascii="Traditional Arabic" w:hAnsi="Traditional Arabic" w:cs="Traditional Arabic"/>
          <w:b/>
          <w:bCs/>
          <w:sz w:val="36"/>
          <w:szCs w:val="36"/>
          <w:rtl/>
          <w:lang w:bidi="ar-EG"/>
        </w:rPr>
      </w:pPr>
    </w:p>
    <w:p w:rsidR="00F61026" w:rsidRPr="00191928" w:rsidRDefault="00F61026" w:rsidP="00F61026">
      <w:pPr>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منهج البحث :</w:t>
      </w:r>
    </w:p>
    <w:p w:rsidR="00F61026" w:rsidRPr="00191928" w:rsidRDefault="00F61026" w:rsidP="00F61026">
      <w:pPr>
        <w:jc w:val="both"/>
        <w:rPr>
          <w:rFonts w:ascii="Traditional Arabic" w:hAnsi="Traditional Arabic" w:cs="Traditional Arabic"/>
          <w:sz w:val="36"/>
          <w:szCs w:val="36"/>
          <w:rtl/>
          <w:lang w:bidi="ar-EG"/>
        </w:rPr>
      </w:pPr>
      <w:r w:rsidRPr="00191928">
        <w:rPr>
          <w:rFonts w:ascii="Traditional Arabic" w:hAnsi="Traditional Arabic" w:cs="Traditional Arabic"/>
          <w:sz w:val="36"/>
          <w:szCs w:val="36"/>
          <w:rtl/>
          <w:lang w:bidi="ar-EG"/>
        </w:rPr>
        <w:t>انطلاقاً من طبيعة الدراسة والمعلومات المراد الحصول عليها لتطوير الإشراف التربوي ، فقد استخدمت الباحثة المنهج الوصفي التحليلي الذي يعتمد علي دراسة الظاهرة  كما توجد بالواقع ويهتم بوصفها وصفاً ويعبر عنها تعبيراً كمياً ووصفياً .</w:t>
      </w:r>
    </w:p>
    <w:p w:rsidR="00F61026" w:rsidRPr="00191928" w:rsidRDefault="00F61026" w:rsidP="00F61026">
      <w:pPr>
        <w:jc w:val="both"/>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 xml:space="preserve">مجتمع البحث : </w:t>
      </w:r>
    </w:p>
    <w:p w:rsidR="00F61026" w:rsidRPr="00191928" w:rsidRDefault="00F61026" w:rsidP="00F61026">
      <w:pPr>
        <w:jc w:val="both"/>
        <w:rPr>
          <w:rFonts w:ascii="Traditional Arabic" w:hAnsi="Traditional Arabic" w:cs="Traditional Arabic"/>
          <w:sz w:val="36"/>
          <w:szCs w:val="36"/>
          <w:rtl/>
          <w:lang w:bidi="ar-EG"/>
        </w:rPr>
      </w:pPr>
      <w:r w:rsidRPr="00191928">
        <w:rPr>
          <w:rFonts w:ascii="Traditional Arabic" w:hAnsi="Traditional Arabic" w:cs="Traditional Arabic"/>
          <w:sz w:val="36"/>
          <w:szCs w:val="36"/>
          <w:rtl/>
          <w:lang w:bidi="ar-EG"/>
        </w:rPr>
        <w:t>تكون مجتمع الدراسة من</w:t>
      </w:r>
      <w:r w:rsidR="00AB0A5B">
        <w:rPr>
          <w:rFonts w:ascii="Traditional Arabic" w:hAnsi="Traditional Arabic" w:cs="Traditional Arabic" w:hint="cs"/>
          <w:sz w:val="36"/>
          <w:szCs w:val="36"/>
          <w:rtl/>
          <w:lang w:bidi="ar-EG"/>
        </w:rPr>
        <w:t xml:space="preserve"> بعض</w:t>
      </w:r>
      <w:r w:rsidRPr="00191928">
        <w:rPr>
          <w:rFonts w:ascii="Traditional Arabic" w:hAnsi="Traditional Arabic" w:cs="Traditional Arabic"/>
          <w:sz w:val="36"/>
          <w:szCs w:val="36"/>
          <w:rtl/>
          <w:lang w:bidi="ar-EG"/>
        </w:rPr>
        <w:t xml:space="preserve">  مديرات المدارس الحكومية بمدينة تبوك وبلغ عددهم (  </w:t>
      </w:r>
      <w:r w:rsidR="00AB0A5B">
        <w:rPr>
          <w:rFonts w:ascii="Traditional Arabic" w:hAnsi="Traditional Arabic" w:cs="Traditional Arabic" w:hint="cs"/>
          <w:sz w:val="36"/>
          <w:szCs w:val="36"/>
          <w:rtl/>
          <w:lang w:bidi="ar-EG"/>
        </w:rPr>
        <w:t>50</w:t>
      </w:r>
      <w:r w:rsidRPr="00191928">
        <w:rPr>
          <w:rFonts w:ascii="Traditional Arabic" w:hAnsi="Traditional Arabic" w:cs="Traditional Arabic"/>
          <w:sz w:val="36"/>
          <w:szCs w:val="36"/>
          <w:rtl/>
          <w:lang w:bidi="ar-EG"/>
        </w:rPr>
        <w:t xml:space="preserve">  ) </w:t>
      </w:r>
      <w:r w:rsidR="00AB0A5B">
        <w:rPr>
          <w:rFonts w:ascii="Traditional Arabic" w:hAnsi="Traditional Arabic" w:cs="Traditional Arabic" w:hint="cs"/>
          <w:sz w:val="36"/>
          <w:szCs w:val="36"/>
          <w:rtl/>
          <w:lang w:bidi="ar-EG"/>
        </w:rPr>
        <w:t>مديرة.</w:t>
      </w:r>
    </w:p>
    <w:p w:rsidR="00F61026" w:rsidRPr="00191928" w:rsidRDefault="00F61026" w:rsidP="00F61026">
      <w:pPr>
        <w:jc w:val="both"/>
        <w:rPr>
          <w:rFonts w:ascii="Traditional Arabic" w:hAnsi="Traditional Arabic" w:cs="Traditional Arabic"/>
          <w:sz w:val="36"/>
          <w:szCs w:val="36"/>
          <w:rtl/>
          <w:lang w:bidi="ar-EG"/>
        </w:rPr>
      </w:pPr>
    </w:p>
    <w:p w:rsidR="00F61026" w:rsidRPr="00191928" w:rsidRDefault="00F61026" w:rsidP="00F61026">
      <w:pPr>
        <w:jc w:val="both"/>
        <w:rPr>
          <w:rFonts w:ascii="Traditional Arabic" w:hAnsi="Traditional Arabic" w:cs="Traditional Arabic"/>
          <w:b/>
          <w:bCs/>
          <w:sz w:val="36"/>
          <w:szCs w:val="36"/>
          <w:rtl/>
          <w:lang w:bidi="ar-EG"/>
        </w:rPr>
      </w:pPr>
      <w:r w:rsidRPr="00191928">
        <w:rPr>
          <w:rFonts w:ascii="Traditional Arabic" w:hAnsi="Traditional Arabic" w:cs="Traditional Arabic"/>
          <w:b/>
          <w:bCs/>
          <w:sz w:val="36"/>
          <w:szCs w:val="36"/>
          <w:rtl/>
          <w:lang w:bidi="ar-EG"/>
        </w:rPr>
        <w:t>مناقشة النتائج :</w:t>
      </w:r>
    </w:p>
    <w:p w:rsidR="007D02B6" w:rsidRDefault="00C975CC" w:rsidP="00C975CC">
      <w:pPr>
        <w:ind w:left="360"/>
        <w:jc w:val="left"/>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 xml:space="preserve">التساؤل الأول  : </w:t>
      </w:r>
      <w:r w:rsidR="007D02B6" w:rsidRPr="007D02B6">
        <w:rPr>
          <w:rFonts w:ascii="Traditional Arabic" w:hAnsi="Traditional Arabic" w:cs="Traditional Arabic" w:hint="cs"/>
          <w:b/>
          <w:bCs/>
          <w:sz w:val="36"/>
          <w:szCs w:val="36"/>
          <w:rtl/>
          <w:lang w:bidi="ar-EG"/>
        </w:rPr>
        <w:t>ماهي المعوقات التي تواجه تطوير الإشراف التربوي من وجهة نظر المديرات</w:t>
      </w:r>
      <w:r w:rsidR="007D02B6">
        <w:rPr>
          <w:rFonts w:ascii="Traditional Arabic" w:hAnsi="Traditional Arabic" w:cs="Traditional Arabic" w:hint="cs"/>
          <w:b/>
          <w:bCs/>
          <w:sz w:val="36"/>
          <w:szCs w:val="36"/>
          <w:rtl/>
          <w:lang w:bidi="ar-EG"/>
        </w:rPr>
        <w:t xml:space="preserve"> ؟</w:t>
      </w:r>
    </w:p>
    <w:p w:rsidR="007D02B6" w:rsidRPr="00C975CC" w:rsidRDefault="007D02B6" w:rsidP="007D02B6">
      <w:pPr>
        <w:jc w:val="left"/>
        <w:rPr>
          <w:rFonts w:cs="Traditional Arabic"/>
          <w:sz w:val="36"/>
          <w:szCs w:val="36"/>
          <w:rtl/>
        </w:rPr>
      </w:pPr>
      <w:r w:rsidRPr="00C975CC">
        <w:rPr>
          <w:rFonts w:cs="Traditional Arabic" w:hint="cs"/>
          <w:b/>
          <w:bCs/>
          <w:sz w:val="36"/>
          <w:szCs w:val="36"/>
          <w:rtl/>
        </w:rPr>
        <w:t xml:space="preserve">حيث عبرن المديرات أن </w:t>
      </w:r>
      <w:r w:rsidRPr="00C975CC">
        <w:rPr>
          <w:rFonts w:cs="Traditional Arabic"/>
          <w:b/>
          <w:bCs/>
          <w:sz w:val="36"/>
          <w:szCs w:val="36"/>
          <w:rtl/>
        </w:rPr>
        <w:t xml:space="preserve">كثرة الأعباء الإدارية على المشرف التربوي </w:t>
      </w:r>
      <w:r w:rsidRPr="00C975CC">
        <w:rPr>
          <w:rFonts w:cs="Traditional Arabic" w:hint="cs"/>
          <w:b/>
          <w:bCs/>
          <w:sz w:val="36"/>
          <w:szCs w:val="36"/>
          <w:rtl/>
        </w:rPr>
        <w:t xml:space="preserve">من أهم معوقات الإشراف التربوي حيث أن </w:t>
      </w:r>
      <w:r w:rsidRPr="00C975CC">
        <w:rPr>
          <w:rFonts w:cs="Traditional Arabic"/>
          <w:sz w:val="36"/>
          <w:szCs w:val="36"/>
          <w:rtl/>
        </w:rPr>
        <w:t xml:space="preserve">العملية التربوية عملية معقدة ومتشابكة ومتعددة الجوانب تحتاج إلى وقت وجهد وإخلاص ، ومع هذا يكلف المشرف التربوي بزيارة عدد من المدرسين يفوق النصاب المقرر وأحيانا يصل إلى الضعف ومع هذا تسند إليه أعمال إدارية تحد من نشاطه الميداني وربما قطع خطته من أجلها مما يؤثر على عطائه ونشاطه في إعداد النشرات والندوات والبرامج التدريبية والمتابعة الفعلية لمهامه الأساسية كذلك المعلم يشكو من تزاحم الأعمال الموكلة إليه وتراكمها مما لا يوفر له الوقت </w:t>
      </w:r>
      <w:r w:rsidRPr="00C975CC">
        <w:rPr>
          <w:rFonts w:cs="Traditional Arabic"/>
          <w:sz w:val="36"/>
          <w:szCs w:val="36"/>
          <w:rtl/>
        </w:rPr>
        <w:lastRenderedPageBreak/>
        <w:t>للاطلاع على توصيات المشرف والتخطيط لتنفيذها والاستفادة منها</w:t>
      </w:r>
      <w:r w:rsidRPr="00C975CC">
        <w:rPr>
          <w:rFonts w:cs="Traditional Arabic" w:hint="cs"/>
          <w:sz w:val="36"/>
          <w:szCs w:val="36"/>
          <w:rtl/>
        </w:rPr>
        <w:t xml:space="preserve"> ، كما أن المعوقات التي تعيق دور المشرفات التربويات متعددة منها معوقات ادارية ومعوقات اقتصادية ومعوقات فنية ومعوقات اجتماعية ، وان أكثر المعوقات الادارية هي أكثر من تعيق دور المشرفات التربويات وتعيق عملية تطوير الاشراف التربوي وبالتالي تؤثر علي تجودي العملية التعليمية ، تليها المعوقات الفنية تليها المعوقات الاقتصادية تليها المعوقات الاجتماعية وفيما يلي جدول يوضح المتوسط الحسابي لدرجات المديرات علي مقياس المعوقات التي تعوق دور المشرفات التربويات .</w:t>
      </w:r>
    </w:p>
    <w:tbl>
      <w:tblPr>
        <w:tblStyle w:val="ac"/>
        <w:bidiVisual/>
        <w:tblW w:w="0" w:type="auto"/>
        <w:tblLook w:val="04A0"/>
      </w:tblPr>
      <w:tblGrid>
        <w:gridCol w:w="1857"/>
        <w:gridCol w:w="1857"/>
        <w:gridCol w:w="1857"/>
        <w:gridCol w:w="1857"/>
        <w:gridCol w:w="1858"/>
      </w:tblGrid>
      <w:tr w:rsidR="007D02B6" w:rsidTr="007D02B6">
        <w:tc>
          <w:tcPr>
            <w:tcW w:w="1857" w:type="dxa"/>
          </w:tcPr>
          <w:p w:rsidR="007D02B6" w:rsidRPr="009C3CA8" w:rsidRDefault="007D02B6" w:rsidP="007D02B6">
            <w:pPr>
              <w:jc w:val="left"/>
              <w:rPr>
                <w:rFonts w:cs="Traditional Arabic"/>
                <w:b/>
                <w:bCs/>
                <w:sz w:val="32"/>
                <w:szCs w:val="32"/>
                <w:rtl/>
              </w:rPr>
            </w:pPr>
            <w:r w:rsidRPr="009C3CA8">
              <w:rPr>
                <w:rFonts w:cs="Traditional Arabic" w:hint="cs"/>
                <w:b/>
                <w:bCs/>
                <w:sz w:val="32"/>
                <w:szCs w:val="32"/>
                <w:rtl/>
              </w:rPr>
              <w:t>ابعاد المقياس</w:t>
            </w:r>
          </w:p>
        </w:tc>
        <w:tc>
          <w:tcPr>
            <w:tcW w:w="1857" w:type="dxa"/>
          </w:tcPr>
          <w:p w:rsidR="007D02B6" w:rsidRPr="009C3CA8" w:rsidRDefault="007D02B6" w:rsidP="007D02B6">
            <w:pPr>
              <w:jc w:val="left"/>
              <w:rPr>
                <w:rFonts w:cs="Traditional Arabic"/>
                <w:b/>
                <w:bCs/>
                <w:sz w:val="32"/>
                <w:szCs w:val="32"/>
                <w:rtl/>
              </w:rPr>
            </w:pPr>
            <w:r w:rsidRPr="009C3CA8">
              <w:rPr>
                <w:rFonts w:cs="Traditional Arabic" w:hint="cs"/>
                <w:b/>
                <w:bCs/>
                <w:sz w:val="32"/>
                <w:szCs w:val="32"/>
                <w:rtl/>
              </w:rPr>
              <w:t>المعوقات الادارية</w:t>
            </w:r>
          </w:p>
        </w:tc>
        <w:tc>
          <w:tcPr>
            <w:tcW w:w="1857" w:type="dxa"/>
          </w:tcPr>
          <w:p w:rsidR="007D02B6" w:rsidRPr="009C3CA8" w:rsidRDefault="007D02B6" w:rsidP="007D02B6">
            <w:pPr>
              <w:jc w:val="left"/>
              <w:rPr>
                <w:rFonts w:cs="Traditional Arabic"/>
                <w:b/>
                <w:bCs/>
                <w:sz w:val="32"/>
                <w:szCs w:val="32"/>
                <w:rtl/>
              </w:rPr>
            </w:pPr>
            <w:r w:rsidRPr="009C3CA8">
              <w:rPr>
                <w:rFonts w:cs="Traditional Arabic" w:hint="cs"/>
                <w:b/>
                <w:bCs/>
                <w:sz w:val="32"/>
                <w:szCs w:val="32"/>
                <w:rtl/>
              </w:rPr>
              <w:t>المعوقات الفنية</w:t>
            </w:r>
          </w:p>
        </w:tc>
        <w:tc>
          <w:tcPr>
            <w:tcW w:w="1857" w:type="dxa"/>
          </w:tcPr>
          <w:p w:rsidR="007D02B6" w:rsidRPr="009C3CA8" w:rsidRDefault="007D02B6" w:rsidP="007D02B6">
            <w:pPr>
              <w:jc w:val="left"/>
              <w:rPr>
                <w:rFonts w:cs="Traditional Arabic"/>
                <w:b/>
                <w:bCs/>
                <w:sz w:val="28"/>
                <w:szCs w:val="28"/>
                <w:rtl/>
              </w:rPr>
            </w:pPr>
            <w:r w:rsidRPr="009C3CA8">
              <w:rPr>
                <w:rFonts w:cs="Traditional Arabic" w:hint="cs"/>
                <w:b/>
                <w:bCs/>
                <w:sz w:val="28"/>
                <w:szCs w:val="28"/>
                <w:rtl/>
              </w:rPr>
              <w:t>المعوقات الاقتصادية</w:t>
            </w:r>
          </w:p>
        </w:tc>
        <w:tc>
          <w:tcPr>
            <w:tcW w:w="1858" w:type="dxa"/>
          </w:tcPr>
          <w:p w:rsidR="007D02B6" w:rsidRPr="009C3CA8" w:rsidRDefault="007D02B6" w:rsidP="007D02B6">
            <w:pPr>
              <w:jc w:val="left"/>
              <w:rPr>
                <w:rFonts w:cs="Traditional Arabic"/>
                <w:b/>
                <w:bCs/>
                <w:sz w:val="28"/>
                <w:szCs w:val="28"/>
                <w:rtl/>
              </w:rPr>
            </w:pPr>
            <w:r w:rsidRPr="009C3CA8">
              <w:rPr>
                <w:rFonts w:cs="Traditional Arabic" w:hint="cs"/>
                <w:b/>
                <w:bCs/>
                <w:sz w:val="28"/>
                <w:szCs w:val="28"/>
                <w:rtl/>
              </w:rPr>
              <w:t>المعوقات الاجتماعية</w:t>
            </w:r>
          </w:p>
        </w:tc>
      </w:tr>
      <w:tr w:rsidR="007D02B6" w:rsidTr="007D02B6">
        <w:tc>
          <w:tcPr>
            <w:tcW w:w="1857" w:type="dxa"/>
          </w:tcPr>
          <w:p w:rsidR="007D02B6" w:rsidRPr="009C3CA8" w:rsidRDefault="007D02B6" w:rsidP="007D02B6">
            <w:pPr>
              <w:jc w:val="left"/>
              <w:rPr>
                <w:rFonts w:cs="Traditional Arabic"/>
                <w:b/>
                <w:bCs/>
                <w:sz w:val="32"/>
                <w:szCs w:val="32"/>
                <w:rtl/>
              </w:rPr>
            </w:pPr>
            <w:r w:rsidRPr="009C3CA8">
              <w:rPr>
                <w:rFonts w:cs="Traditional Arabic" w:hint="cs"/>
                <w:b/>
                <w:bCs/>
                <w:sz w:val="32"/>
                <w:szCs w:val="32"/>
                <w:rtl/>
              </w:rPr>
              <w:t>المتوسط الحسابي</w:t>
            </w:r>
          </w:p>
        </w:tc>
        <w:tc>
          <w:tcPr>
            <w:tcW w:w="1857" w:type="dxa"/>
          </w:tcPr>
          <w:p w:rsidR="007D02B6" w:rsidRDefault="00AB0A5B" w:rsidP="00AB0A5B">
            <w:pPr>
              <w:jc w:val="left"/>
              <w:rPr>
                <w:rFonts w:cs="Traditional Arabic"/>
                <w:sz w:val="32"/>
                <w:szCs w:val="32"/>
                <w:rtl/>
              </w:rPr>
            </w:pPr>
            <w:r>
              <w:rPr>
                <w:rFonts w:cs="Traditional Arabic" w:hint="cs"/>
                <w:sz w:val="32"/>
                <w:szCs w:val="32"/>
                <w:rtl/>
              </w:rPr>
              <w:t>45</w:t>
            </w:r>
            <w:r w:rsidR="007E3336">
              <w:rPr>
                <w:rFonts w:cs="Traditional Arabic" w:hint="cs"/>
                <w:sz w:val="32"/>
                <w:szCs w:val="32"/>
                <w:rtl/>
              </w:rPr>
              <w:t>.</w:t>
            </w:r>
            <w:r>
              <w:rPr>
                <w:rFonts w:cs="Traditional Arabic" w:hint="cs"/>
                <w:sz w:val="32"/>
                <w:szCs w:val="32"/>
                <w:rtl/>
              </w:rPr>
              <w:t>12</w:t>
            </w:r>
          </w:p>
        </w:tc>
        <w:tc>
          <w:tcPr>
            <w:tcW w:w="1857" w:type="dxa"/>
          </w:tcPr>
          <w:p w:rsidR="007D02B6" w:rsidRDefault="00AB0A5B" w:rsidP="00AB0A5B">
            <w:pPr>
              <w:jc w:val="left"/>
              <w:rPr>
                <w:rFonts w:cs="Traditional Arabic"/>
                <w:sz w:val="32"/>
                <w:szCs w:val="32"/>
                <w:rtl/>
              </w:rPr>
            </w:pPr>
            <w:r>
              <w:rPr>
                <w:rFonts w:cs="Traditional Arabic" w:hint="cs"/>
                <w:sz w:val="32"/>
                <w:szCs w:val="32"/>
                <w:rtl/>
              </w:rPr>
              <w:t>23</w:t>
            </w:r>
            <w:r w:rsidR="009C3CA8">
              <w:rPr>
                <w:rFonts w:cs="Traditional Arabic" w:hint="cs"/>
                <w:sz w:val="32"/>
                <w:szCs w:val="32"/>
                <w:rtl/>
              </w:rPr>
              <w:t>.</w:t>
            </w:r>
            <w:r>
              <w:rPr>
                <w:rFonts w:cs="Traditional Arabic" w:hint="cs"/>
                <w:sz w:val="32"/>
                <w:szCs w:val="32"/>
                <w:rtl/>
              </w:rPr>
              <w:t>24</w:t>
            </w:r>
          </w:p>
        </w:tc>
        <w:tc>
          <w:tcPr>
            <w:tcW w:w="1857" w:type="dxa"/>
          </w:tcPr>
          <w:p w:rsidR="007D02B6" w:rsidRDefault="00AB0A5B" w:rsidP="007D02B6">
            <w:pPr>
              <w:jc w:val="left"/>
              <w:rPr>
                <w:rFonts w:cs="Traditional Arabic"/>
                <w:sz w:val="32"/>
                <w:szCs w:val="32"/>
                <w:rtl/>
              </w:rPr>
            </w:pPr>
            <w:r>
              <w:rPr>
                <w:rFonts w:cs="Traditional Arabic" w:hint="cs"/>
                <w:sz w:val="32"/>
                <w:szCs w:val="32"/>
                <w:rtl/>
              </w:rPr>
              <w:t>13.21</w:t>
            </w:r>
          </w:p>
        </w:tc>
        <w:tc>
          <w:tcPr>
            <w:tcW w:w="1858" w:type="dxa"/>
          </w:tcPr>
          <w:p w:rsidR="007D02B6" w:rsidRDefault="00AB0A5B" w:rsidP="00AB0A5B">
            <w:pPr>
              <w:jc w:val="left"/>
              <w:rPr>
                <w:rFonts w:cs="Traditional Arabic"/>
                <w:sz w:val="32"/>
                <w:szCs w:val="32"/>
                <w:rtl/>
              </w:rPr>
            </w:pPr>
            <w:r>
              <w:rPr>
                <w:rFonts w:cs="Traditional Arabic" w:hint="cs"/>
                <w:sz w:val="32"/>
                <w:szCs w:val="32"/>
                <w:rtl/>
              </w:rPr>
              <w:t>8</w:t>
            </w:r>
            <w:r w:rsidR="009C3CA8">
              <w:rPr>
                <w:rFonts w:cs="Traditional Arabic" w:hint="cs"/>
                <w:sz w:val="32"/>
                <w:szCs w:val="32"/>
                <w:rtl/>
              </w:rPr>
              <w:t>.</w:t>
            </w:r>
            <w:r>
              <w:rPr>
                <w:rFonts w:cs="Traditional Arabic" w:hint="cs"/>
                <w:sz w:val="32"/>
                <w:szCs w:val="32"/>
                <w:rtl/>
              </w:rPr>
              <w:t>32</w:t>
            </w:r>
          </w:p>
        </w:tc>
      </w:tr>
    </w:tbl>
    <w:p w:rsidR="007D02B6" w:rsidRDefault="007D02B6" w:rsidP="007D02B6">
      <w:pPr>
        <w:jc w:val="left"/>
        <w:rPr>
          <w:rFonts w:cs="Traditional Arabic"/>
          <w:sz w:val="32"/>
          <w:szCs w:val="32"/>
          <w:rtl/>
        </w:rPr>
      </w:pPr>
    </w:p>
    <w:p w:rsidR="00F61026" w:rsidRDefault="00F61026" w:rsidP="00F61026">
      <w:pPr>
        <w:jc w:val="both"/>
        <w:rPr>
          <w:rFonts w:ascii="Traditional Arabic" w:hAnsi="Traditional Arabic" w:cs="Traditional Arabic"/>
          <w:b/>
          <w:bCs/>
          <w:noProof/>
          <w:sz w:val="36"/>
          <w:szCs w:val="36"/>
          <w:rtl/>
        </w:rPr>
      </w:pPr>
    </w:p>
    <w:p w:rsidR="00AB0A5B" w:rsidRDefault="00AB0A5B" w:rsidP="00F61026">
      <w:pPr>
        <w:jc w:val="both"/>
        <w:rPr>
          <w:rFonts w:ascii="Traditional Arabic" w:hAnsi="Traditional Arabic" w:cs="Traditional Arabic"/>
          <w:b/>
          <w:bCs/>
          <w:noProof/>
          <w:sz w:val="36"/>
          <w:szCs w:val="36"/>
          <w:rtl/>
        </w:rPr>
      </w:pPr>
      <w:r>
        <w:rPr>
          <w:rFonts w:ascii="Traditional Arabic" w:hAnsi="Traditional Arabic" w:cs="Traditional Arabic" w:hint="cs"/>
          <w:b/>
          <w:bCs/>
          <w:noProof/>
          <w:sz w:val="36"/>
          <w:szCs w:val="36"/>
          <w:rtl/>
        </w:rPr>
        <w:drawing>
          <wp:inline distT="0" distB="0" distL="0" distR="0">
            <wp:extent cx="5486400" cy="3200400"/>
            <wp:effectExtent l="0" t="0" r="19050" b="1905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B0A5B" w:rsidRDefault="00AB0A5B" w:rsidP="00F61026">
      <w:pPr>
        <w:jc w:val="both"/>
        <w:rPr>
          <w:rFonts w:ascii="Traditional Arabic" w:hAnsi="Traditional Arabic" w:cs="Traditional Arabic"/>
          <w:b/>
          <w:bCs/>
          <w:noProof/>
          <w:sz w:val="36"/>
          <w:szCs w:val="36"/>
          <w:rtl/>
        </w:rPr>
      </w:pPr>
    </w:p>
    <w:p w:rsidR="00AB0A5B" w:rsidRDefault="00AB0A5B" w:rsidP="00F61026">
      <w:pPr>
        <w:jc w:val="both"/>
        <w:rPr>
          <w:rFonts w:ascii="Traditional Arabic" w:hAnsi="Traditional Arabic" w:cs="Traditional Arabic"/>
          <w:b/>
          <w:bCs/>
          <w:noProof/>
          <w:sz w:val="36"/>
          <w:szCs w:val="36"/>
          <w:rtl/>
        </w:rPr>
      </w:pPr>
    </w:p>
    <w:p w:rsidR="00AB0A5B" w:rsidRDefault="00AB0A5B" w:rsidP="00F61026">
      <w:pPr>
        <w:jc w:val="both"/>
        <w:rPr>
          <w:rFonts w:ascii="Traditional Arabic" w:hAnsi="Traditional Arabic" w:cs="Traditional Arabic"/>
          <w:b/>
          <w:bCs/>
          <w:noProof/>
          <w:sz w:val="36"/>
          <w:szCs w:val="36"/>
          <w:rtl/>
        </w:rPr>
      </w:pPr>
    </w:p>
    <w:p w:rsidR="00C975CC" w:rsidRPr="00C975CC" w:rsidRDefault="00C975CC" w:rsidP="00C975CC">
      <w:pPr>
        <w:ind w:left="360"/>
        <w:jc w:val="both"/>
        <w:rPr>
          <w:rFonts w:ascii="Traditional Arabic" w:hAnsi="Traditional Arabic" w:cs="Traditional Arabic"/>
          <w:b/>
          <w:bCs/>
          <w:sz w:val="36"/>
          <w:szCs w:val="36"/>
          <w:rtl/>
          <w:lang w:bidi="ar-EG"/>
        </w:rPr>
      </w:pPr>
      <w:bookmarkStart w:id="0" w:name="_GoBack"/>
      <w:bookmarkEnd w:id="0"/>
      <w:r>
        <w:rPr>
          <w:rFonts w:ascii="Traditional Arabic" w:hAnsi="Traditional Arabic" w:cs="Traditional Arabic" w:hint="cs"/>
          <w:b/>
          <w:bCs/>
          <w:sz w:val="36"/>
          <w:szCs w:val="36"/>
          <w:rtl/>
          <w:lang w:bidi="ar-EG"/>
        </w:rPr>
        <w:lastRenderedPageBreak/>
        <w:t xml:space="preserve">التساؤل الثاني : </w:t>
      </w:r>
      <w:r w:rsidRPr="00C975CC">
        <w:rPr>
          <w:rFonts w:ascii="Traditional Arabic" w:hAnsi="Traditional Arabic" w:cs="Traditional Arabic" w:hint="cs"/>
          <w:b/>
          <w:bCs/>
          <w:sz w:val="36"/>
          <w:szCs w:val="36"/>
          <w:rtl/>
          <w:lang w:bidi="ar-EG"/>
        </w:rPr>
        <w:t>هل تختلف المعوقات من وجهة نظر المديرات تبعاً للخبرة ؟</w:t>
      </w:r>
    </w:p>
    <w:p w:rsidR="00F61026" w:rsidRPr="00191928" w:rsidRDefault="00C975CC" w:rsidP="00C975CC">
      <w:pPr>
        <w:jc w:val="both"/>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بعد تطبيق المقياس وجدت الباحثة أنه لاتوجد اختلاف بين المديرات في المعوقات التي تواجه الإشراف التربوي تبعاً لمتغير الخبرة .</w:t>
      </w:r>
    </w:p>
    <w:p w:rsidR="00F61026" w:rsidRPr="00A715C6" w:rsidRDefault="00F61026" w:rsidP="00F61026">
      <w:pPr>
        <w:widowControl w:val="0"/>
        <w:spacing w:before="200" w:line="460" w:lineRule="exact"/>
        <w:jc w:val="mediumKashida"/>
        <w:rPr>
          <w:rFonts w:ascii="Traditional Arabic" w:hAnsi="Traditional Arabic" w:cs="Traditional Arabic"/>
          <w:b/>
          <w:bCs/>
          <w:spacing w:val="-12"/>
          <w:sz w:val="36"/>
          <w:szCs w:val="36"/>
          <w:rtl/>
          <w:lang w:bidi="ar-OM"/>
        </w:rPr>
      </w:pPr>
      <w:r w:rsidRPr="00A715C6">
        <w:rPr>
          <w:rFonts w:ascii="Traditional Arabic" w:hAnsi="Traditional Arabic" w:cs="Traditional Arabic"/>
          <w:b/>
          <w:bCs/>
          <w:spacing w:val="-12"/>
          <w:sz w:val="36"/>
          <w:szCs w:val="36"/>
          <w:rtl/>
          <w:lang w:bidi="ar-OM"/>
        </w:rPr>
        <w:t>التوصيات والمقترحات:</w:t>
      </w:r>
    </w:p>
    <w:p w:rsidR="00F61026" w:rsidRPr="00191928" w:rsidRDefault="00F61026" w:rsidP="00F61026">
      <w:pPr>
        <w:widowControl w:val="0"/>
        <w:spacing w:before="200" w:line="460" w:lineRule="exact"/>
        <w:jc w:val="mediumKashida"/>
        <w:rPr>
          <w:rFonts w:ascii="Traditional Arabic" w:hAnsi="Traditional Arabic" w:cs="Traditional Arabic"/>
          <w:spacing w:val="-12"/>
          <w:sz w:val="36"/>
          <w:szCs w:val="36"/>
          <w:rtl/>
          <w:lang w:bidi="ar-OM"/>
        </w:rPr>
      </w:pPr>
    </w:p>
    <w:p w:rsidR="00F61026" w:rsidRPr="00191928" w:rsidRDefault="00F61026" w:rsidP="004D7829">
      <w:pPr>
        <w:widowControl w:val="0"/>
        <w:numPr>
          <w:ilvl w:val="0"/>
          <w:numId w:val="12"/>
        </w:numPr>
        <w:tabs>
          <w:tab w:val="num" w:pos="935"/>
          <w:tab w:val="left" w:pos="1502"/>
        </w:tabs>
        <w:spacing w:line="460" w:lineRule="exact"/>
        <w:ind w:left="935" w:hanging="426"/>
        <w:jc w:val="mediumKashida"/>
        <w:rPr>
          <w:rFonts w:ascii="Traditional Arabic" w:hAnsi="Traditional Arabic" w:cs="Traditional Arabic"/>
          <w:spacing w:val="-12"/>
          <w:sz w:val="36"/>
          <w:szCs w:val="36"/>
          <w:rtl/>
          <w:lang w:bidi="ar-OM"/>
        </w:rPr>
      </w:pPr>
      <w:r w:rsidRPr="00191928">
        <w:rPr>
          <w:rFonts w:ascii="Traditional Arabic" w:hAnsi="Traditional Arabic" w:cs="Traditional Arabic"/>
          <w:spacing w:val="-12"/>
          <w:sz w:val="36"/>
          <w:szCs w:val="36"/>
          <w:rtl/>
          <w:lang w:bidi="ar-OM"/>
        </w:rPr>
        <w:t xml:space="preserve">من أجل تطوير الإشراف لجعله أكثر فاعلية، فإنه من الضروري إنشاء قاعدة بيانات خاصة بالمعلومات التي ترتبط بتخصصات المعلمين واحتياجاتهم الإشرافية وبالتالي يحقق المنحى المعاصر في الإرشاد التربوي القائم على المعرفة </w:t>
      </w:r>
      <w:r w:rsidRPr="00191928">
        <w:rPr>
          <w:rFonts w:ascii="Traditional Arabic" w:hAnsi="Traditional Arabic" w:cs="Traditional Arabic"/>
          <w:spacing w:val="-12"/>
          <w:sz w:val="36"/>
          <w:szCs w:val="36"/>
          <w:rtl/>
          <w:lang w:bidi="ar-EG"/>
        </w:rPr>
        <w:t>و</w:t>
      </w:r>
      <w:r w:rsidRPr="00191928">
        <w:rPr>
          <w:rFonts w:ascii="Traditional Arabic" w:hAnsi="Traditional Arabic" w:cs="Traditional Arabic"/>
          <w:spacing w:val="-12"/>
          <w:sz w:val="36"/>
          <w:szCs w:val="36"/>
          <w:rtl/>
          <w:lang w:bidi="ar-OM"/>
        </w:rPr>
        <w:t xml:space="preserve">الإشراف القائم على المعلومات </w:t>
      </w:r>
    </w:p>
    <w:p w:rsidR="00F61026" w:rsidRPr="00191928" w:rsidRDefault="00F61026" w:rsidP="004D7829">
      <w:pPr>
        <w:widowControl w:val="0"/>
        <w:numPr>
          <w:ilvl w:val="0"/>
          <w:numId w:val="12"/>
        </w:numPr>
        <w:tabs>
          <w:tab w:val="num" w:pos="935"/>
          <w:tab w:val="left" w:pos="1502"/>
        </w:tabs>
        <w:spacing w:line="460" w:lineRule="exact"/>
        <w:ind w:left="935" w:hanging="426"/>
        <w:jc w:val="mediumKashida"/>
        <w:rPr>
          <w:rFonts w:ascii="Traditional Arabic" w:hAnsi="Traditional Arabic" w:cs="Traditional Arabic"/>
          <w:spacing w:val="-12"/>
          <w:sz w:val="36"/>
          <w:szCs w:val="36"/>
          <w:lang w:bidi="ar-OM"/>
        </w:rPr>
      </w:pPr>
      <w:r w:rsidRPr="00191928">
        <w:rPr>
          <w:rFonts w:ascii="Traditional Arabic" w:hAnsi="Traditional Arabic" w:cs="Traditional Arabic"/>
          <w:spacing w:val="-12"/>
          <w:sz w:val="36"/>
          <w:szCs w:val="36"/>
          <w:rtl/>
          <w:lang w:bidi="ar-OM"/>
        </w:rPr>
        <w:t>اعتماد اللامركزية في الإشراف التربوي من خلال تبني منحى مدير المدرسة  مشرف مقيم يتولى عملية التنسيق والمتابعة مع المشرفين التربويين داخل المدرسة أو خارجها، ومنحه مهام وصلاحيات تجعله يمارس دورا إشرافيا فاعلا في المدرسة.</w:t>
      </w:r>
    </w:p>
    <w:p w:rsidR="00F61026" w:rsidRPr="00191928" w:rsidRDefault="00F61026" w:rsidP="004D7829">
      <w:pPr>
        <w:widowControl w:val="0"/>
        <w:numPr>
          <w:ilvl w:val="0"/>
          <w:numId w:val="12"/>
        </w:numPr>
        <w:tabs>
          <w:tab w:val="left" w:pos="540"/>
          <w:tab w:val="num" w:pos="935"/>
          <w:tab w:val="left" w:pos="1502"/>
        </w:tabs>
        <w:spacing w:line="440" w:lineRule="exact"/>
        <w:ind w:left="935" w:hanging="425"/>
        <w:jc w:val="mediumKashida"/>
        <w:rPr>
          <w:rFonts w:ascii="Traditional Arabic" w:hAnsi="Traditional Arabic" w:cs="Traditional Arabic"/>
          <w:spacing w:val="-12"/>
          <w:sz w:val="36"/>
          <w:szCs w:val="36"/>
          <w:lang w:bidi="ar-OM"/>
        </w:rPr>
      </w:pPr>
      <w:r w:rsidRPr="00191928">
        <w:rPr>
          <w:rFonts w:ascii="Traditional Arabic" w:hAnsi="Traditional Arabic" w:cs="Traditional Arabic"/>
          <w:spacing w:val="-12"/>
          <w:sz w:val="36"/>
          <w:szCs w:val="36"/>
          <w:rtl/>
          <w:lang w:bidi="ar-OM"/>
        </w:rPr>
        <w:t>تطوير أساليب الإشراف التربوي، وتبني طرق ونماذج حديثة لمساعدة المعلمين على التنمية المهنية الموجهة والذاتية.</w:t>
      </w:r>
    </w:p>
    <w:p w:rsidR="00F61026" w:rsidRPr="00191928" w:rsidRDefault="00F61026" w:rsidP="004D7829">
      <w:pPr>
        <w:widowControl w:val="0"/>
        <w:numPr>
          <w:ilvl w:val="0"/>
          <w:numId w:val="12"/>
        </w:numPr>
        <w:tabs>
          <w:tab w:val="left" w:pos="540"/>
          <w:tab w:val="num" w:pos="935"/>
          <w:tab w:val="left" w:pos="1502"/>
        </w:tabs>
        <w:spacing w:line="460" w:lineRule="exact"/>
        <w:ind w:left="935" w:hanging="426"/>
        <w:jc w:val="mediumKashida"/>
        <w:rPr>
          <w:rFonts w:ascii="Traditional Arabic" w:hAnsi="Traditional Arabic" w:cs="Traditional Arabic"/>
          <w:spacing w:val="-12"/>
          <w:sz w:val="36"/>
          <w:szCs w:val="36"/>
          <w:lang w:bidi="ar-OM"/>
        </w:rPr>
      </w:pPr>
      <w:r w:rsidRPr="00191928">
        <w:rPr>
          <w:rFonts w:ascii="Traditional Arabic" w:hAnsi="Traditional Arabic" w:cs="Traditional Arabic"/>
          <w:spacing w:val="-12"/>
          <w:sz w:val="36"/>
          <w:szCs w:val="36"/>
          <w:rtl/>
          <w:lang w:bidi="ar-OM"/>
        </w:rPr>
        <w:t>إثراء خبرات المشرفين التربويين، وإكسابهم المهارات فيما يتعلق بكيفية التخطيط للشئون الإدارية والمالية، ووضع خطط لتطوير الإشراف التربوي على مستوى المدرسة والمديرية.</w:t>
      </w:r>
    </w:p>
    <w:p w:rsidR="00F61026" w:rsidRPr="00191928" w:rsidRDefault="00F61026" w:rsidP="004D7829">
      <w:pPr>
        <w:widowControl w:val="0"/>
        <w:numPr>
          <w:ilvl w:val="0"/>
          <w:numId w:val="12"/>
        </w:numPr>
        <w:tabs>
          <w:tab w:val="left" w:pos="540"/>
          <w:tab w:val="num" w:pos="935"/>
          <w:tab w:val="left" w:pos="1502"/>
        </w:tabs>
        <w:spacing w:line="440" w:lineRule="exact"/>
        <w:ind w:left="935" w:hanging="425"/>
        <w:jc w:val="mediumKashida"/>
        <w:rPr>
          <w:rFonts w:ascii="Traditional Arabic" w:hAnsi="Traditional Arabic" w:cs="Traditional Arabic"/>
          <w:spacing w:val="-14"/>
          <w:sz w:val="36"/>
          <w:szCs w:val="36"/>
          <w:lang w:bidi="ar-OM"/>
        </w:rPr>
      </w:pPr>
      <w:r w:rsidRPr="00191928">
        <w:rPr>
          <w:rFonts w:ascii="Traditional Arabic" w:hAnsi="Traditional Arabic" w:cs="Traditional Arabic"/>
          <w:spacing w:val="-14"/>
          <w:sz w:val="36"/>
          <w:szCs w:val="36"/>
          <w:rtl/>
          <w:lang w:bidi="ar-OM"/>
        </w:rPr>
        <w:t>العمل على تنمية العلاقات الإنسانية بين جميع العاملين في المدرسة من خلال ترسيخ المبادئ والأسس التربوية العامة التي تعتمد على التواصل المستمر والاحترام المتبادل بينهم، وإعطائهم الفرص الكافية للتعبير عن آرائهم وملاحظاتهم بما يحقق التوافق والانسجام داخل البيئة المدرسية.</w:t>
      </w:r>
    </w:p>
    <w:p w:rsidR="00F61026" w:rsidRPr="00191928" w:rsidRDefault="00F61026" w:rsidP="004D7829">
      <w:pPr>
        <w:widowControl w:val="0"/>
        <w:numPr>
          <w:ilvl w:val="0"/>
          <w:numId w:val="12"/>
        </w:numPr>
        <w:tabs>
          <w:tab w:val="left" w:pos="540"/>
          <w:tab w:val="num" w:pos="935"/>
          <w:tab w:val="left" w:pos="1502"/>
        </w:tabs>
        <w:spacing w:line="440" w:lineRule="exact"/>
        <w:ind w:left="935" w:hanging="425"/>
        <w:jc w:val="mediumKashida"/>
        <w:rPr>
          <w:rFonts w:ascii="Traditional Arabic" w:hAnsi="Traditional Arabic" w:cs="Traditional Arabic"/>
          <w:spacing w:val="-12"/>
          <w:sz w:val="36"/>
          <w:szCs w:val="36"/>
          <w:lang w:bidi="ar-OM"/>
        </w:rPr>
      </w:pPr>
      <w:r w:rsidRPr="00191928">
        <w:rPr>
          <w:rFonts w:ascii="Traditional Arabic" w:hAnsi="Traditional Arabic" w:cs="Traditional Arabic"/>
          <w:spacing w:val="-12"/>
          <w:sz w:val="36"/>
          <w:szCs w:val="36"/>
          <w:rtl/>
          <w:lang w:bidi="ar-OM"/>
        </w:rPr>
        <w:t>العمل على رفع مستوى أداء المشرفين التربويين من خلال تنمية قدراتهم الإشرافية القيادية في تحمل المسؤولية والاعتماد على النفس سعياً إلى التجديد والتطوير بما يحقق رؤية المدرسة ورسالتها التربوية.</w:t>
      </w:r>
    </w:p>
    <w:p w:rsidR="00F61026" w:rsidRPr="00191928" w:rsidRDefault="00F61026" w:rsidP="004D7829">
      <w:pPr>
        <w:widowControl w:val="0"/>
        <w:numPr>
          <w:ilvl w:val="0"/>
          <w:numId w:val="12"/>
        </w:numPr>
        <w:tabs>
          <w:tab w:val="left" w:pos="540"/>
          <w:tab w:val="num" w:pos="935"/>
          <w:tab w:val="left" w:pos="1502"/>
        </w:tabs>
        <w:spacing w:line="460" w:lineRule="exact"/>
        <w:ind w:left="935" w:hanging="426"/>
        <w:jc w:val="mediumKashida"/>
        <w:rPr>
          <w:rFonts w:ascii="Traditional Arabic" w:hAnsi="Traditional Arabic" w:cs="Traditional Arabic"/>
          <w:spacing w:val="-12"/>
          <w:sz w:val="36"/>
          <w:szCs w:val="36"/>
          <w:lang w:bidi="ar-OM"/>
        </w:rPr>
      </w:pPr>
      <w:r w:rsidRPr="00191928">
        <w:rPr>
          <w:rFonts w:ascii="Traditional Arabic" w:hAnsi="Traditional Arabic" w:cs="Traditional Arabic"/>
          <w:spacing w:val="-12"/>
          <w:sz w:val="36"/>
          <w:szCs w:val="36"/>
          <w:rtl/>
          <w:lang w:bidi="ar-OM"/>
        </w:rPr>
        <w:t>العمل على وضع آلية إجرائية لاكتشاف القيادات المستقبلية من المشرفين التربويين، ووضع برامج تدريبية تمهيدية لهم قبل ترشيحهم للعمل الإشرافي.</w:t>
      </w:r>
    </w:p>
    <w:p w:rsidR="00F61026" w:rsidRPr="00191928" w:rsidRDefault="00F61026" w:rsidP="00F61026">
      <w:pPr>
        <w:widowControl w:val="0"/>
        <w:tabs>
          <w:tab w:val="left" w:pos="540"/>
        </w:tabs>
        <w:spacing w:line="420" w:lineRule="exact"/>
        <w:ind w:left="884" w:hanging="476"/>
        <w:jc w:val="mediumKashida"/>
        <w:rPr>
          <w:rFonts w:ascii="Traditional Arabic" w:hAnsi="Traditional Arabic" w:cs="Traditional Arabic"/>
          <w:spacing w:val="-12"/>
          <w:sz w:val="36"/>
          <w:szCs w:val="36"/>
          <w:lang w:bidi="ar-OM"/>
        </w:rPr>
      </w:pPr>
      <w:r w:rsidRPr="00191928">
        <w:rPr>
          <w:rFonts w:ascii="Traditional Arabic" w:hAnsi="Traditional Arabic" w:cs="Traditional Arabic"/>
          <w:spacing w:val="-12"/>
          <w:sz w:val="36"/>
          <w:szCs w:val="36"/>
          <w:rtl/>
          <w:lang w:bidi="ar-OM"/>
        </w:rPr>
        <w:t>8-    تنويع أنشطة وفعاليات البرامج التدريبية للمشرفين التربويين لتتوافق والمتطلبات المتجددة في مجال الإشراف التربوي والتجديد في المناهج المدرسية والمدرسة بشكل خاص.</w:t>
      </w:r>
    </w:p>
    <w:p w:rsidR="00F61026" w:rsidRPr="00191928" w:rsidRDefault="00F61026" w:rsidP="00F61026">
      <w:pPr>
        <w:widowControl w:val="0"/>
        <w:spacing w:line="460" w:lineRule="exact"/>
        <w:ind w:left="747" w:hanging="336"/>
        <w:jc w:val="mediumKashida"/>
        <w:rPr>
          <w:rFonts w:ascii="Traditional Arabic" w:hAnsi="Traditional Arabic" w:cs="Traditional Arabic"/>
          <w:spacing w:val="-12"/>
          <w:sz w:val="36"/>
          <w:szCs w:val="36"/>
          <w:lang w:bidi="ar-OM"/>
        </w:rPr>
      </w:pPr>
      <w:r w:rsidRPr="00191928">
        <w:rPr>
          <w:rFonts w:ascii="Traditional Arabic" w:hAnsi="Traditional Arabic" w:cs="Traditional Arabic"/>
          <w:spacing w:val="-12"/>
          <w:sz w:val="36"/>
          <w:szCs w:val="36"/>
          <w:rtl/>
          <w:lang w:bidi="ar-OM"/>
        </w:rPr>
        <w:t xml:space="preserve">9-  إجراء بحوث عمل علمية من قبل المشرفين لحل المشكلات التي تواجههم أثناء عملهم </w:t>
      </w:r>
      <w:r w:rsidRPr="00191928">
        <w:rPr>
          <w:rFonts w:ascii="Traditional Arabic" w:hAnsi="Traditional Arabic" w:cs="Traditional Arabic"/>
          <w:spacing w:val="-12"/>
          <w:sz w:val="36"/>
          <w:szCs w:val="36"/>
          <w:rtl/>
          <w:lang w:bidi="ar-OM"/>
        </w:rPr>
        <w:lastRenderedPageBreak/>
        <w:t>الإشرافي، واعتماد نتائجها في تطوير مستوى الإنماء المهني للمعلمين ولأنفسهم.</w:t>
      </w:r>
    </w:p>
    <w:p w:rsidR="00F61026" w:rsidRPr="00191928" w:rsidRDefault="00F61026" w:rsidP="00F61026">
      <w:pPr>
        <w:widowControl w:val="0"/>
        <w:spacing w:line="460" w:lineRule="exact"/>
        <w:ind w:left="747" w:hanging="336"/>
        <w:jc w:val="mediumKashida"/>
        <w:rPr>
          <w:rFonts w:ascii="Traditional Arabic" w:hAnsi="Traditional Arabic" w:cs="Traditional Arabic"/>
          <w:spacing w:val="-12"/>
          <w:sz w:val="36"/>
          <w:szCs w:val="36"/>
          <w:rtl/>
          <w:lang w:bidi="ar-OM"/>
        </w:rPr>
      </w:pPr>
      <w:r w:rsidRPr="00191928">
        <w:rPr>
          <w:rFonts w:ascii="Traditional Arabic" w:hAnsi="Traditional Arabic" w:cs="Traditional Arabic"/>
          <w:spacing w:val="-12"/>
          <w:sz w:val="36"/>
          <w:szCs w:val="36"/>
          <w:rtl/>
          <w:lang w:bidi="ar-OM"/>
        </w:rPr>
        <w:t>10-  العمل على تنويع الأساليب الإشرافية بحسب المواقف والحالات التي يواجهها المشرفون التربويون أثناء القيام بعملهم.</w:t>
      </w:r>
    </w:p>
    <w:p w:rsidR="00F61026" w:rsidRPr="00191928" w:rsidRDefault="00F61026" w:rsidP="00F61026">
      <w:pPr>
        <w:widowControl w:val="0"/>
        <w:spacing w:line="460" w:lineRule="exact"/>
        <w:ind w:left="747" w:hanging="336"/>
        <w:jc w:val="mediumKashida"/>
        <w:rPr>
          <w:rFonts w:ascii="Traditional Arabic" w:hAnsi="Traditional Arabic" w:cs="Traditional Arabic"/>
          <w:spacing w:val="-12"/>
          <w:sz w:val="36"/>
          <w:szCs w:val="36"/>
          <w:rtl/>
          <w:lang w:bidi="ar-OM"/>
        </w:rPr>
      </w:pPr>
      <w:r w:rsidRPr="00191928">
        <w:rPr>
          <w:rFonts w:ascii="Traditional Arabic" w:hAnsi="Traditional Arabic" w:cs="Traditional Arabic"/>
          <w:spacing w:val="-12"/>
          <w:sz w:val="36"/>
          <w:szCs w:val="36"/>
          <w:rtl/>
          <w:lang w:bidi="ar-OM"/>
        </w:rPr>
        <w:t xml:space="preserve">11-  العمل على توطيد العلاقة بين المدرسة والمجتمع المحلي، من خلال وضع آلية تجعل البيئة المدرسية جاذبة لأولياء الأمور لتدارس المشكلات التي تواجه أبناءهم، ولتجاوز العقبات التي تؤثر سلباً على مستوى التحصيل الدراسي لأبنائهم. </w:t>
      </w:r>
    </w:p>
    <w:p w:rsidR="00F61026" w:rsidRPr="00191928" w:rsidRDefault="00F61026" w:rsidP="00F61026">
      <w:pPr>
        <w:widowControl w:val="0"/>
        <w:spacing w:line="460" w:lineRule="exact"/>
        <w:ind w:left="747" w:hanging="336"/>
        <w:jc w:val="mediumKashida"/>
        <w:rPr>
          <w:rFonts w:ascii="Traditional Arabic" w:hAnsi="Traditional Arabic" w:cs="Traditional Arabic"/>
          <w:sz w:val="36"/>
          <w:szCs w:val="36"/>
          <w:rtl/>
        </w:rPr>
      </w:pPr>
      <w:r w:rsidRPr="00191928">
        <w:rPr>
          <w:rFonts w:ascii="Traditional Arabic" w:hAnsi="Traditional Arabic" w:cs="Traditional Arabic"/>
          <w:spacing w:val="-12"/>
          <w:sz w:val="36"/>
          <w:szCs w:val="36"/>
          <w:rtl/>
          <w:lang w:bidi="ar-OM"/>
        </w:rPr>
        <w:t xml:space="preserve">12- </w:t>
      </w:r>
      <w:r w:rsidRPr="00191928">
        <w:rPr>
          <w:rFonts w:ascii="Traditional Arabic" w:hAnsi="Traditional Arabic" w:cs="Traditional Arabic"/>
          <w:sz w:val="36"/>
          <w:szCs w:val="36"/>
          <w:rtl/>
        </w:rPr>
        <w:t>أن ينظر إلى عملية الإشراف التربوي من قبل المسؤولين عنها على مستوى الوزارة وإدارات التعليم وعلى مستوى الميدان على أنها عملية شاملة متكاملة في أهدافها ووظائفها وآلياتها وأطرافها.</w:t>
      </w:r>
    </w:p>
    <w:p w:rsidR="00F61026" w:rsidRPr="00191928" w:rsidRDefault="00F61026" w:rsidP="00F61026">
      <w:pPr>
        <w:widowControl w:val="0"/>
        <w:spacing w:line="460" w:lineRule="exact"/>
        <w:ind w:left="747" w:hanging="336"/>
        <w:jc w:val="mediumKashida"/>
        <w:rPr>
          <w:rFonts w:ascii="Traditional Arabic" w:hAnsi="Traditional Arabic" w:cs="Traditional Arabic"/>
          <w:sz w:val="36"/>
          <w:szCs w:val="36"/>
          <w:rtl/>
        </w:rPr>
      </w:pPr>
      <w:r w:rsidRPr="00191928">
        <w:rPr>
          <w:rFonts w:ascii="Traditional Arabic" w:hAnsi="Traditional Arabic" w:cs="Traditional Arabic"/>
          <w:sz w:val="36"/>
          <w:szCs w:val="36"/>
          <w:rtl/>
        </w:rPr>
        <w:t>13-  العمل على تشجيع العمل التعاوني بين أطراف العملية الإشرافية من مشرفي مواد ومشرفي نشاط ومشرفي إرشاد ومشرفي تقنيات ومشرفي إدارة مدرسية وغيرهم، ومن مديري مدارس ووكلاء مدارس، والعمل على تكريس هذا التعاون وتثبيته بإجراءات عملية مثل:</w:t>
      </w:r>
    </w:p>
    <w:p w:rsidR="00F61026" w:rsidRPr="00191928" w:rsidRDefault="00F61026" w:rsidP="004D7829">
      <w:pPr>
        <w:numPr>
          <w:ilvl w:val="0"/>
          <w:numId w:val="13"/>
        </w:numPr>
        <w:spacing w:line="360" w:lineRule="auto"/>
        <w:ind w:left="1080"/>
        <w:jc w:val="left"/>
        <w:rPr>
          <w:rFonts w:ascii="Traditional Arabic" w:hAnsi="Traditional Arabic" w:cs="Traditional Arabic"/>
          <w:sz w:val="36"/>
          <w:szCs w:val="36"/>
          <w:rtl/>
        </w:rPr>
      </w:pPr>
      <w:r w:rsidRPr="00191928">
        <w:rPr>
          <w:rFonts w:ascii="Traditional Arabic" w:hAnsi="Traditional Arabic" w:cs="Traditional Arabic"/>
          <w:sz w:val="36"/>
          <w:szCs w:val="36"/>
          <w:rtl/>
        </w:rPr>
        <w:t>تخفيف الأعباء عن هؤلاء حتى يتوفر لهم الوقت والجهد للأعمال الإشرافية الجوهرية المشتركة.</w:t>
      </w:r>
    </w:p>
    <w:p w:rsidR="00F61026" w:rsidRPr="00191928" w:rsidRDefault="00F61026" w:rsidP="004D7829">
      <w:pPr>
        <w:numPr>
          <w:ilvl w:val="0"/>
          <w:numId w:val="13"/>
        </w:numPr>
        <w:spacing w:line="360" w:lineRule="auto"/>
        <w:ind w:left="1080"/>
        <w:jc w:val="left"/>
        <w:rPr>
          <w:rFonts w:ascii="Traditional Arabic" w:hAnsi="Traditional Arabic" w:cs="Traditional Arabic"/>
          <w:sz w:val="36"/>
          <w:szCs w:val="36"/>
          <w:rtl/>
        </w:rPr>
      </w:pPr>
      <w:r w:rsidRPr="00191928">
        <w:rPr>
          <w:rFonts w:ascii="Traditional Arabic" w:hAnsi="Traditional Arabic" w:cs="Traditional Arabic"/>
          <w:sz w:val="36"/>
          <w:szCs w:val="36"/>
          <w:rtl/>
        </w:rPr>
        <w:t>تدريبهم عملياً على القيام بأعمال إشرافية مشتركة بهدف بناء الثقة المتبادلة وتعريفهم بآليات العمل المشترك.</w:t>
      </w:r>
    </w:p>
    <w:p w:rsidR="00F61026" w:rsidRPr="00191928" w:rsidRDefault="00F61026" w:rsidP="004D7829">
      <w:pPr>
        <w:numPr>
          <w:ilvl w:val="0"/>
          <w:numId w:val="13"/>
        </w:numPr>
        <w:spacing w:line="360" w:lineRule="auto"/>
        <w:ind w:left="1080"/>
        <w:jc w:val="left"/>
        <w:rPr>
          <w:rFonts w:ascii="Traditional Arabic" w:hAnsi="Traditional Arabic" w:cs="Traditional Arabic"/>
          <w:sz w:val="36"/>
          <w:szCs w:val="36"/>
          <w:rtl/>
        </w:rPr>
      </w:pPr>
      <w:r w:rsidRPr="00191928">
        <w:rPr>
          <w:rFonts w:ascii="Traditional Arabic" w:hAnsi="Traditional Arabic" w:cs="Traditional Arabic"/>
          <w:sz w:val="36"/>
          <w:szCs w:val="36"/>
          <w:rtl/>
        </w:rPr>
        <w:t>أن يتضمن تقييم كل من مديري المدارس ووكلائهم والمشرفين بمختلف فئاتهم أعمالهم الإشرافية المشتركة.</w:t>
      </w:r>
    </w:p>
    <w:p w:rsidR="00F61026" w:rsidRPr="00191928" w:rsidRDefault="00F61026" w:rsidP="004D7829">
      <w:pPr>
        <w:numPr>
          <w:ilvl w:val="0"/>
          <w:numId w:val="13"/>
        </w:numPr>
        <w:spacing w:line="360" w:lineRule="auto"/>
        <w:ind w:left="1080"/>
        <w:jc w:val="left"/>
        <w:rPr>
          <w:rFonts w:ascii="Traditional Arabic" w:hAnsi="Traditional Arabic" w:cs="Traditional Arabic"/>
          <w:sz w:val="36"/>
          <w:szCs w:val="36"/>
          <w:rtl/>
        </w:rPr>
      </w:pPr>
      <w:r w:rsidRPr="00191928">
        <w:rPr>
          <w:rFonts w:ascii="Traditional Arabic" w:hAnsi="Traditional Arabic" w:cs="Traditional Arabic"/>
          <w:sz w:val="36"/>
          <w:szCs w:val="36"/>
          <w:rtl/>
        </w:rPr>
        <w:t>العمل على تسهيل العمل التعاوني بإيجاد قواعد معلومات لكل أطراف العملية الإشرافية يتيسر لهم الوصول إليها، وكذلك بإيجاد وسائل اتصال تسهل التواصل فيما بينهم.</w:t>
      </w:r>
    </w:p>
    <w:p w:rsidR="00F61026" w:rsidRPr="00191928" w:rsidRDefault="00F61026" w:rsidP="004D7829">
      <w:pPr>
        <w:numPr>
          <w:ilvl w:val="0"/>
          <w:numId w:val="13"/>
        </w:numPr>
        <w:spacing w:line="360" w:lineRule="auto"/>
        <w:ind w:left="1080"/>
        <w:jc w:val="left"/>
        <w:rPr>
          <w:rFonts w:ascii="Traditional Arabic" w:hAnsi="Traditional Arabic" w:cs="Traditional Arabic"/>
          <w:sz w:val="36"/>
          <w:szCs w:val="36"/>
          <w:rtl/>
        </w:rPr>
      </w:pPr>
      <w:r w:rsidRPr="00191928">
        <w:rPr>
          <w:rFonts w:ascii="Traditional Arabic" w:hAnsi="Traditional Arabic" w:cs="Traditional Arabic"/>
          <w:sz w:val="36"/>
          <w:szCs w:val="36"/>
          <w:rtl/>
        </w:rPr>
        <w:lastRenderedPageBreak/>
        <w:t>توضيح وتحديد المهام الإشرافية لكل طرف لنفسه وللأطراف الأخرى، وكذلك توضيح العلاقة المهنية بينهم.</w:t>
      </w:r>
    </w:p>
    <w:p w:rsidR="00F61026" w:rsidRPr="00191928" w:rsidRDefault="00F61026" w:rsidP="00F61026">
      <w:pPr>
        <w:spacing w:line="360" w:lineRule="auto"/>
        <w:ind w:left="360"/>
        <w:contextualSpacing/>
        <w:jc w:val="left"/>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 14- العمل على تطوير البيئة المدرسية بمبانيها ومرافقها وتجهيزاتها حتى تكون مشجعة على العمل الإشرافي المشترك.</w:t>
      </w:r>
    </w:p>
    <w:p w:rsidR="00F61026" w:rsidRPr="00191928" w:rsidRDefault="00F61026" w:rsidP="00F61026">
      <w:pPr>
        <w:spacing w:line="360" w:lineRule="auto"/>
        <w:ind w:left="360"/>
        <w:contextualSpacing/>
        <w:jc w:val="left"/>
        <w:rPr>
          <w:rFonts w:ascii="Traditional Arabic" w:hAnsi="Traditional Arabic" w:cs="Traditional Arabic"/>
          <w:sz w:val="36"/>
          <w:szCs w:val="36"/>
          <w:rtl/>
        </w:rPr>
      </w:pPr>
      <w:r w:rsidRPr="00191928">
        <w:rPr>
          <w:rFonts w:ascii="Traditional Arabic" w:hAnsi="Traditional Arabic" w:cs="Traditional Arabic"/>
          <w:sz w:val="36"/>
          <w:szCs w:val="36"/>
          <w:rtl/>
        </w:rPr>
        <w:t>15- العمل على التخفيف من التفاوت في وجهات النظر بين المديرين والمشرفين التربويين، وبين المشرفين أنفسهم وذلك بعقد اللقاءات والدورات المشتركة.</w:t>
      </w:r>
    </w:p>
    <w:p w:rsidR="00F61026" w:rsidRPr="00191928" w:rsidRDefault="00F61026" w:rsidP="00F61026">
      <w:pPr>
        <w:spacing w:line="360" w:lineRule="auto"/>
        <w:ind w:left="360"/>
        <w:contextualSpacing/>
        <w:jc w:val="left"/>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16- الحرص على إيجاد درجة من التقارب في مستويات الخبرة والتأهيل العلمي </w:t>
      </w:r>
      <w:r w:rsidRPr="00191928">
        <w:rPr>
          <w:rFonts w:ascii="Traditional Arabic" w:hAnsi="Traditional Arabic" w:cs="Traditional Arabic"/>
          <w:sz w:val="36"/>
          <w:szCs w:val="36"/>
          <w:rtl/>
        </w:rPr>
        <w:br/>
        <w:t xml:space="preserve">      بين أطراف العملية الإشرافية من مديرين ومشرفين تربويين.</w:t>
      </w:r>
    </w:p>
    <w:p w:rsidR="00F61026" w:rsidRPr="00191928" w:rsidRDefault="00F61026" w:rsidP="00F61026">
      <w:pPr>
        <w:spacing w:line="360" w:lineRule="auto"/>
        <w:ind w:left="360"/>
        <w:contextualSpacing/>
        <w:jc w:val="left"/>
        <w:rPr>
          <w:rFonts w:ascii="Traditional Arabic" w:hAnsi="Traditional Arabic" w:cs="Traditional Arabic"/>
          <w:sz w:val="36"/>
          <w:szCs w:val="36"/>
          <w:rtl/>
        </w:rPr>
      </w:pPr>
    </w:p>
    <w:p w:rsidR="00F61026" w:rsidRPr="00191928" w:rsidRDefault="00F61026" w:rsidP="00F61026">
      <w:pPr>
        <w:spacing w:line="360" w:lineRule="auto"/>
        <w:ind w:left="360"/>
        <w:contextualSpacing/>
        <w:jc w:val="left"/>
        <w:rPr>
          <w:rFonts w:ascii="Traditional Arabic" w:hAnsi="Traditional Arabic" w:cs="Traditional Arabic"/>
          <w:sz w:val="36"/>
          <w:szCs w:val="36"/>
          <w:rtl/>
        </w:rPr>
      </w:pPr>
    </w:p>
    <w:p w:rsidR="00F61026" w:rsidRPr="00191928" w:rsidRDefault="00F61026" w:rsidP="00F61026">
      <w:pPr>
        <w:spacing w:line="360" w:lineRule="auto"/>
        <w:ind w:left="360"/>
        <w:contextualSpacing/>
        <w:jc w:val="left"/>
        <w:rPr>
          <w:rFonts w:ascii="Traditional Arabic" w:hAnsi="Traditional Arabic" w:cs="Traditional Arabic"/>
          <w:sz w:val="36"/>
          <w:szCs w:val="36"/>
          <w:rtl/>
        </w:rPr>
      </w:pPr>
    </w:p>
    <w:p w:rsidR="00F61026" w:rsidRPr="00191928" w:rsidRDefault="00F61026" w:rsidP="00F61026">
      <w:pPr>
        <w:widowControl w:val="0"/>
        <w:bidi w:val="0"/>
        <w:spacing w:line="240" w:lineRule="auto"/>
        <w:rPr>
          <w:rFonts w:ascii="Traditional Arabic" w:hAnsi="Traditional Arabic" w:cs="Traditional Arabic"/>
          <w:sz w:val="36"/>
          <w:szCs w:val="36"/>
          <w:rtl/>
        </w:rPr>
      </w:pPr>
    </w:p>
    <w:p w:rsidR="00F61026" w:rsidRPr="00191928" w:rsidRDefault="00F61026" w:rsidP="00F61026">
      <w:pPr>
        <w:widowControl w:val="0"/>
        <w:bidi w:val="0"/>
        <w:spacing w:line="240" w:lineRule="auto"/>
        <w:rPr>
          <w:rFonts w:ascii="Traditional Arabic" w:hAnsi="Traditional Arabic" w:cs="Traditional Arabic"/>
          <w:sz w:val="36"/>
          <w:szCs w:val="36"/>
          <w:rtl/>
        </w:rPr>
      </w:pPr>
    </w:p>
    <w:p w:rsidR="00F61026" w:rsidRPr="00191928" w:rsidRDefault="00F61026" w:rsidP="00F61026">
      <w:pPr>
        <w:widowControl w:val="0"/>
        <w:bidi w:val="0"/>
        <w:spacing w:line="240" w:lineRule="auto"/>
        <w:rPr>
          <w:rFonts w:ascii="Traditional Arabic" w:hAnsi="Traditional Arabic" w:cs="Traditional Arabic"/>
          <w:sz w:val="36"/>
          <w:szCs w:val="36"/>
          <w:rtl/>
        </w:rPr>
      </w:pPr>
    </w:p>
    <w:p w:rsidR="00F61026" w:rsidRPr="00191928" w:rsidRDefault="00F61026" w:rsidP="00F61026">
      <w:pPr>
        <w:widowControl w:val="0"/>
        <w:bidi w:val="0"/>
        <w:spacing w:line="240" w:lineRule="auto"/>
        <w:rPr>
          <w:rFonts w:ascii="Traditional Arabic" w:hAnsi="Traditional Arabic" w:cs="Traditional Arabic"/>
          <w:sz w:val="36"/>
          <w:szCs w:val="36"/>
          <w:rtl/>
        </w:rPr>
      </w:pPr>
    </w:p>
    <w:p w:rsidR="00F61026" w:rsidRPr="00191928" w:rsidRDefault="00F61026" w:rsidP="00F61026">
      <w:pPr>
        <w:widowControl w:val="0"/>
        <w:bidi w:val="0"/>
        <w:spacing w:line="240" w:lineRule="auto"/>
        <w:rPr>
          <w:rFonts w:ascii="Traditional Arabic" w:hAnsi="Traditional Arabic" w:cs="Traditional Arabic"/>
          <w:sz w:val="36"/>
          <w:szCs w:val="36"/>
          <w:rtl/>
        </w:rPr>
      </w:pPr>
    </w:p>
    <w:p w:rsidR="00F61026" w:rsidRPr="00191928" w:rsidRDefault="00F61026" w:rsidP="00F61026">
      <w:pPr>
        <w:widowControl w:val="0"/>
        <w:bidi w:val="0"/>
        <w:spacing w:line="240" w:lineRule="auto"/>
        <w:rPr>
          <w:rFonts w:ascii="Traditional Arabic" w:hAnsi="Traditional Arabic" w:cs="Traditional Arabic"/>
          <w:sz w:val="36"/>
          <w:szCs w:val="36"/>
          <w:rtl/>
        </w:rPr>
      </w:pPr>
    </w:p>
    <w:p w:rsidR="00F61026" w:rsidRPr="00191928" w:rsidRDefault="00F61026" w:rsidP="00F61026">
      <w:pPr>
        <w:widowControl w:val="0"/>
        <w:bidi w:val="0"/>
        <w:spacing w:line="240" w:lineRule="auto"/>
        <w:rPr>
          <w:rFonts w:ascii="Traditional Arabic" w:hAnsi="Traditional Arabic" w:cs="Traditional Arabic"/>
          <w:sz w:val="36"/>
          <w:szCs w:val="36"/>
          <w:rtl/>
        </w:rPr>
      </w:pPr>
    </w:p>
    <w:p w:rsidR="00F61026" w:rsidRPr="00191928" w:rsidRDefault="00F61026" w:rsidP="00F61026">
      <w:pPr>
        <w:widowControl w:val="0"/>
        <w:bidi w:val="0"/>
        <w:spacing w:line="240" w:lineRule="auto"/>
        <w:rPr>
          <w:rFonts w:ascii="Traditional Arabic" w:hAnsi="Traditional Arabic" w:cs="Traditional Arabic"/>
          <w:sz w:val="36"/>
          <w:szCs w:val="36"/>
          <w:rtl/>
        </w:rPr>
      </w:pPr>
    </w:p>
    <w:p w:rsidR="00F61026" w:rsidRPr="00191928" w:rsidRDefault="00F61026" w:rsidP="00F61026">
      <w:pPr>
        <w:rPr>
          <w:rFonts w:ascii="Traditional Arabic" w:hAnsi="Traditional Arabic" w:cs="Traditional Arabic"/>
          <w:b/>
          <w:bCs/>
          <w:sz w:val="36"/>
          <w:szCs w:val="36"/>
          <w:rtl/>
        </w:rPr>
      </w:pPr>
      <w:r w:rsidRPr="00191928">
        <w:rPr>
          <w:rFonts w:ascii="Traditional Arabic" w:hAnsi="Traditional Arabic" w:cs="Traditional Arabic"/>
          <w:b/>
          <w:bCs/>
          <w:sz w:val="36"/>
          <w:szCs w:val="36"/>
          <w:rtl/>
        </w:rPr>
        <w:lastRenderedPageBreak/>
        <w:t>مراجع البحث :</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tl/>
        </w:rPr>
      </w:pPr>
      <w:r w:rsidRPr="00191928">
        <w:rPr>
          <w:rFonts w:ascii="Traditional Arabic" w:hAnsi="Traditional Arabic" w:cs="Traditional Arabic"/>
          <w:sz w:val="36"/>
          <w:szCs w:val="36"/>
          <w:rtl/>
        </w:rPr>
        <w:t>الزهرني ، احمد عبدالله ، 2013 ، انموذج مقترح للعمليات الاشرافية لمدير المدرسة المتوسطة بوصفه مشرفا تربويا مقيما ، رساله ماجستير ، جامعة ام القري ، مكة المكرمة .</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tl/>
        </w:rPr>
      </w:pPr>
      <w:r w:rsidRPr="00191928">
        <w:rPr>
          <w:rFonts w:ascii="Traditional Arabic" w:hAnsi="Traditional Arabic" w:cs="Traditional Arabic"/>
          <w:sz w:val="36"/>
          <w:szCs w:val="36"/>
          <w:rtl/>
        </w:rPr>
        <w:t>ابو خضير ، ايمان سعود ، 2007 ، ادارة التعليم التنظيمي في معهد الادارة العامة بالمملكة العربية السعودية ، تصصور مقترح لتطبيق مفهوم المنظمة المتعلمة ، رسالة دكتوراه غير منشورة ، جامعة الملك سعود ، الرياض .</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tl/>
        </w:rPr>
      </w:pPr>
      <w:r w:rsidRPr="00191928">
        <w:rPr>
          <w:rFonts w:ascii="Traditional Arabic" w:hAnsi="Traditional Arabic" w:cs="Traditional Arabic"/>
          <w:sz w:val="36"/>
          <w:szCs w:val="36"/>
          <w:rtl/>
        </w:rPr>
        <w:t>المدلل ، نعيمة ، 2007 ، تصور مقترح لتطوير نظام الاشراف التربوي للمدارس الاعدادية بمحافظات غزة في ضوء الفكر الادار ي المعاصر ، رسالة دكتوراه غير منشورة ، معهد البحوث والدراسات العربية ، القاهرة</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 العبد الكريم ، راشد حسن  ، 2003 ، الاشراف التربوي المتنوع ، رؤية جديدة لتطوير اداء المعلمين ، الرياض ، مطبعة السفير .</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tl/>
        </w:rPr>
      </w:pPr>
      <w:r w:rsidRPr="00191928">
        <w:rPr>
          <w:rFonts w:ascii="Traditional Arabic" w:hAnsi="Traditional Arabic" w:cs="Traditional Arabic"/>
          <w:sz w:val="36"/>
          <w:szCs w:val="36"/>
          <w:rtl/>
        </w:rPr>
        <w:t>أحمد عبدالجواد  البستان ،  2003 ، الادارة والاشراف التربوي ، النظرية ، البحث ، التطبيق ، مكتبة الفلاح للنشر والتوزيع ، الكويت .</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tl/>
        </w:rPr>
      </w:pPr>
      <w:r w:rsidRPr="00191928">
        <w:rPr>
          <w:rFonts w:ascii="Traditional Arabic" w:hAnsi="Traditional Arabic" w:cs="Traditional Arabic"/>
          <w:sz w:val="36"/>
          <w:szCs w:val="36"/>
          <w:rtl/>
        </w:rPr>
        <w:t>الدويك واخرون ، 2002، اسس الادارة التربوية والمدرسية والاشراف التربوي ، دار الفكر للطباعة والنشر والتوزيع ، عمان</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tl/>
        </w:rPr>
      </w:pPr>
      <w:r w:rsidRPr="00191928">
        <w:rPr>
          <w:rFonts w:ascii="Traditional Arabic" w:hAnsi="Traditional Arabic" w:cs="Traditional Arabic"/>
          <w:sz w:val="36"/>
          <w:szCs w:val="36"/>
          <w:rtl/>
        </w:rPr>
        <w:t>عبدالهادي ، جودت عزت ، 2002 ، الاشراف التربوي مفاهيمه واساليبه ، عمان ، الداري العلمية الدولية للنشر والتوزيع .</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tl/>
        </w:rPr>
      </w:pPr>
      <w:r w:rsidRPr="00191928">
        <w:rPr>
          <w:rFonts w:ascii="Traditional Arabic" w:hAnsi="Traditional Arabic" w:cs="Traditional Arabic"/>
          <w:sz w:val="36"/>
          <w:szCs w:val="36"/>
          <w:rtl/>
        </w:rPr>
        <w:t>المدلل ، نعيمة ، 2002 ، تصور مقترح لمواجهة معوقات الاشراف التربوي في محافظات غزة في ضوء الاتجاهات المعاصرة ، رسالة ماجستير غير منشورة ، الجامعة الاسلامية ، غزة</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البدري ، طارق عبدالحميد ، 2002، اساسيات الادارة التعليمية ومفاهيمها ، عمان ، الاردن ، دار الفكر للطباعة والنشر والتوزيع </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tl/>
        </w:rPr>
      </w:pPr>
      <w:r w:rsidRPr="00191928">
        <w:rPr>
          <w:rFonts w:ascii="Traditional Arabic" w:hAnsi="Traditional Arabic" w:cs="Traditional Arabic"/>
          <w:sz w:val="36"/>
          <w:szCs w:val="36"/>
          <w:rtl/>
        </w:rPr>
        <w:t>المغيدي ، 2001 ، الحسن محمد ، نحو اشراف تربوي افضل ، الرياض ، مكتبة الرشد .</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tl/>
        </w:rPr>
      </w:pPr>
      <w:r w:rsidRPr="00191928">
        <w:rPr>
          <w:rFonts w:ascii="Traditional Arabic" w:hAnsi="Traditional Arabic" w:cs="Traditional Arabic"/>
          <w:sz w:val="36"/>
          <w:szCs w:val="36"/>
          <w:rtl/>
        </w:rPr>
        <w:lastRenderedPageBreak/>
        <w:t xml:space="preserve">الحماد ، ابراهيم بن سعيد بن عبدالعزيز ، 2000 ، معوقات فاعلية الاشراف التربوي بمدينة الرياض ، بحث غير منشور ، جامعة الملك سعود ، الرياض </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tl/>
        </w:rPr>
      </w:pPr>
      <w:r w:rsidRPr="00191928">
        <w:rPr>
          <w:rFonts w:ascii="Traditional Arabic" w:hAnsi="Traditional Arabic" w:cs="Traditional Arabic"/>
          <w:sz w:val="36"/>
          <w:szCs w:val="36"/>
          <w:rtl/>
        </w:rPr>
        <w:t>هيجان ، عبدالرحمن  ، 1998 ، التعلم التنظيمي ، مدخلا لبناء المنظمات القابلة للتعلم ، مجلة معهد الادارة العامة ، المجلد 37</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Pr>
      </w:pPr>
      <w:r w:rsidRPr="00191928">
        <w:rPr>
          <w:rFonts w:ascii="Traditional Arabic" w:hAnsi="Traditional Arabic" w:cs="Traditional Arabic"/>
          <w:sz w:val="36"/>
          <w:szCs w:val="36"/>
          <w:rtl/>
        </w:rPr>
        <w:t>عيدة ، محمد ، 1995 ، تقويم نظام الاشراف التربوي في المرحلة الاساسية الدنيا في المدارس الاردنية ، رسالة ماجستير غير منشورة ، الجامعة الاردنية .</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دياب ، سهيل ، اهمية ادوار مشرف التربية العملية ومدي ممارسته لهذه الادوار ، مجلة البحوث والدراسات التربوية الفلسطينية ، العدد 6 ، نوفمبر </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tl/>
        </w:rPr>
      </w:pPr>
      <w:r w:rsidRPr="00191928">
        <w:rPr>
          <w:rFonts w:ascii="Traditional Arabic" w:hAnsi="Traditional Arabic" w:cs="Traditional Arabic"/>
          <w:sz w:val="36"/>
          <w:szCs w:val="36"/>
          <w:rtl/>
        </w:rPr>
        <w:t xml:space="preserve">القرشي ، سالم ، 1994 ، التوجيه التربوي في المملكة العربية السعودية في ضوء بعض النماذج الحديثة ، رسالة الخليج العربي ، مكتب التربية لدول الخليج </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tl/>
        </w:rPr>
      </w:pPr>
      <w:r w:rsidRPr="00191928">
        <w:rPr>
          <w:rFonts w:ascii="Traditional Arabic" w:hAnsi="Traditional Arabic" w:cs="Traditional Arabic"/>
          <w:sz w:val="36"/>
          <w:szCs w:val="36"/>
          <w:rtl/>
        </w:rPr>
        <w:t>القاسم ، عبدالكريم ، 1992 ، تطوير نظام الاختيار وتدريب المشرفين التربويين في الاردن</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tl/>
        </w:rPr>
      </w:pPr>
      <w:r w:rsidRPr="00191928">
        <w:rPr>
          <w:rFonts w:ascii="Traditional Arabic" w:hAnsi="Traditional Arabic" w:cs="Traditional Arabic"/>
          <w:sz w:val="36"/>
          <w:szCs w:val="36"/>
          <w:rtl/>
        </w:rPr>
        <w:t>النوري، عبدالغني ، 1991، اتجاهات جديدة في الادارة التعليمية ، دار الثقافة ، الدوحة .</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tl/>
        </w:rPr>
      </w:pPr>
      <w:r w:rsidRPr="00191928">
        <w:rPr>
          <w:rFonts w:ascii="Traditional Arabic" w:hAnsi="Traditional Arabic" w:cs="Traditional Arabic"/>
          <w:sz w:val="36"/>
          <w:szCs w:val="36"/>
          <w:rtl/>
        </w:rPr>
        <w:t>الراشد ، احمد ، 1991 ، تطوير برنامج الاشراف في المملكة العربية السعودية  في ضوء الاتجاهات الحديثة ، رسالة دكتوراه غير منشورة ، جامعة عين شمس .</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tl/>
        </w:rPr>
      </w:pPr>
      <w:r w:rsidRPr="00191928">
        <w:rPr>
          <w:rFonts w:ascii="Traditional Arabic" w:hAnsi="Traditional Arabic" w:cs="Traditional Arabic"/>
          <w:sz w:val="36"/>
          <w:szCs w:val="36"/>
          <w:rtl/>
        </w:rPr>
        <w:t>المساد ، محمود أحمد ، 1986 ، الاشراف التربوي  الحديث واقع وطموح ، الاردن ، دار الامل</w:t>
      </w: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Pr>
      </w:pPr>
      <w:r w:rsidRPr="00191928">
        <w:rPr>
          <w:rFonts w:ascii="Traditional Arabic" w:hAnsi="Traditional Arabic" w:cs="Traditional Arabic"/>
          <w:sz w:val="36"/>
          <w:szCs w:val="36"/>
          <w:rtl/>
        </w:rPr>
        <w:t>ابو الفضل ابن منظور ، 1968، لسان العرب ، تحقيق عبدالله الكبير ، دار المعارف ، مصر</w:t>
      </w:r>
    </w:p>
    <w:p w:rsidR="00F61026" w:rsidRPr="00191928" w:rsidRDefault="00F61026" w:rsidP="00F61026">
      <w:pPr>
        <w:pStyle w:val="a3"/>
        <w:jc w:val="both"/>
        <w:rPr>
          <w:rFonts w:ascii="Traditional Arabic" w:hAnsi="Traditional Arabic" w:cs="Traditional Arabic"/>
          <w:sz w:val="36"/>
          <w:szCs w:val="36"/>
        </w:rPr>
      </w:pPr>
    </w:p>
    <w:p w:rsidR="00F61026" w:rsidRPr="00191928" w:rsidRDefault="00F61026" w:rsidP="004D7829">
      <w:pPr>
        <w:pStyle w:val="a3"/>
        <w:numPr>
          <w:ilvl w:val="0"/>
          <w:numId w:val="14"/>
        </w:numPr>
        <w:bidi/>
        <w:spacing w:after="160" w:line="259" w:lineRule="auto"/>
        <w:jc w:val="both"/>
        <w:rPr>
          <w:rFonts w:ascii="Traditional Arabic" w:hAnsi="Traditional Arabic" w:cs="Traditional Arabic"/>
          <w:sz w:val="36"/>
          <w:szCs w:val="36"/>
          <w:rtl/>
        </w:rPr>
      </w:pPr>
      <w:r w:rsidRPr="00191928">
        <w:rPr>
          <w:rFonts w:ascii="Traditional Arabic" w:hAnsi="Traditional Arabic" w:cs="Traditional Arabic"/>
          <w:sz w:val="36"/>
          <w:szCs w:val="36"/>
        </w:rPr>
        <w:t xml:space="preserve">Bennett, Derba Dew (1995) . the role of content knowledge in instructional supervision . research report </w:t>
      </w:r>
      <w:r w:rsidRPr="00191928">
        <w:rPr>
          <w:rFonts w:ascii="Traditional Arabic" w:hAnsi="Traditional Arabic" w:cs="Traditional Arabic"/>
          <w:sz w:val="36"/>
          <w:szCs w:val="36"/>
        </w:rPr>
        <w:lastRenderedPageBreak/>
        <w:t>presented at the annual meating of the association of teacher educators.</w:t>
      </w:r>
    </w:p>
    <w:p w:rsidR="00F61026" w:rsidRPr="00191928" w:rsidRDefault="00F61026" w:rsidP="00F61026">
      <w:pPr>
        <w:ind w:left="360"/>
        <w:jc w:val="both"/>
        <w:rPr>
          <w:rFonts w:ascii="Traditional Arabic" w:hAnsi="Traditional Arabic" w:cs="Traditional Arabic"/>
          <w:sz w:val="36"/>
          <w:szCs w:val="36"/>
          <w:rtl/>
        </w:rPr>
      </w:pPr>
    </w:p>
    <w:p w:rsidR="00F61026" w:rsidRPr="00191928" w:rsidRDefault="00F61026" w:rsidP="00F61026">
      <w:pPr>
        <w:jc w:val="both"/>
        <w:rPr>
          <w:rFonts w:ascii="Traditional Arabic" w:hAnsi="Traditional Arabic" w:cs="Traditional Arabic"/>
          <w:sz w:val="36"/>
          <w:szCs w:val="36"/>
        </w:rPr>
      </w:pPr>
    </w:p>
    <w:p w:rsidR="00F61026" w:rsidRPr="00191928" w:rsidRDefault="00F61026" w:rsidP="00F61026">
      <w:pPr>
        <w:widowControl w:val="0"/>
        <w:bidi w:val="0"/>
        <w:spacing w:line="240" w:lineRule="auto"/>
        <w:jc w:val="right"/>
        <w:rPr>
          <w:rFonts w:ascii="Traditional Arabic" w:hAnsi="Traditional Arabic" w:cs="Traditional Arabic"/>
          <w:sz w:val="36"/>
          <w:szCs w:val="36"/>
          <w:lang w:bidi="ar-EG"/>
        </w:rPr>
      </w:pPr>
    </w:p>
    <w:p w:rsidR="00F61026" w:rsidRPr="00191928" w:rsidRDefault="00F61026" w:rsidP="00F61026">
      <w:pPr>
        <w:bidi w:val="0"/>
        <w:spacing w:line="240" w:lineRule="auto"/>
        <w:jc w:val="left"/>
        <w:rPr>
          <w:rFonts w:ascii="Traditional Arabic" w:hAnsi="Traditional Arabic" w:cs="Traditional Arabic"/>
          <w:sz w:val="36"/>
          <w:szCs w:val="36"/>
          <w:lang w:bidi="ar-OM"/>
        </w:rPr>
      </w:pPr>
    </w:p>
    <w:p w:rsidR="00F61026" w:rsidRPr="00191928" w:rsidRDefault="00F61026" w:rsidP="00F61026">
      <w:pPr>
        <w:jc w:val="both"/>
        <w:rPr>
          <w:rFonts w:ascii="Traditional Arabic" w:hAnsi="Traditional Arabic" w:cs="Traditional Arabic"/>
          <w:b/>
          <w:bCs/>
          <w:sz w:val="36"/>
          <w:szCs w:val="36"/>
          <w:rtl/>
          <w:lang w:bidi="ar-EG"/>
        </w:rPr>
      </w:pPr>
    </w:p>
    <w:p w:rsidR="00F61026" w:rsidRPr="00191928" w:rsidRDefault="00F61026" w:rsidP="00F61026">
      <w:pPr>
        <w:jc w:val="both"/>
        <w:rPr>
          <w:rFonts w:ascii="Traditional Arabic" w:hAnsi="Traditional Arabic" w:cs="Traditional Arabic"/>
          <w:b/>
          <w:bCs/>
          <w:sz w:val="36"/>
          <w:szCs w:val="36"/>
          <w:rtl/>
          <w:lang w:bidi="ar-EG"/>
        </w:rPr>
      </w:pPr>
    </w:p>
    <w:p w:rsidR="00F61026" w:rsidRPr="00191928" w:rsidRDefault="00F61026" w:rsidP="00F61026">
      <w:pPr>
        <w:jc w:val="both"/>
        <w:rPr>
          <w:rFonts w:ascii="Traditional Arabic" w:hAnsi="Traditional Arabic" w:cs="Traditional Arabic"/>
          <w:b/>
          <w:bCs/>
          <w:sz w:val="36"/>
          <w:szCs w:val="36"/>
          <w:rtl/>
          <w:lang w:bidi="ar-EG"/>
        </w:rPr>
      </w:pPr>
    </w:p>
    <w:p w:rsidR="00C00FFE" w:rsidRPr="00191928" w:rsidRDefault="00C00FFE" w:rsidP="003B6BDA">
      <w:pPr>
        <w:spacing w:line="240" w:lineRule="auto"/>
        <w:contextualSpacing/>
        <w:rPr>
          <w:rFonts w:ascii="Traditional Arabic" w:hAnsi="Traditional Arabic" w:cs="Traditional Arabic"/>
          <w:b/>
          <w:bCs/>
          <w:sz w:val="36"/>
          <w:szCs w:val="36"/>
          <w:rtl/>
          <w:lang w:bidi="ar-EG"/>
        </w:rPr>
      </w:pPr>
    </w:p>
    <w:sectPr w:rsidR="00C00FFE" w:rsidRPr="00191928" w:rsidSect="00052195">
      <w:footerReference w:type="default" r:id="rId9"/>
      <w:pgSz w:w="11906" w:h="16838"/>
      <w:pgMar w:top="1418" w:right="1418" w:bottom="1418" w:left="1418" w:header="1418" w:footer="1418" w:gutter="0"/>
      <w:pgNumType w:start="1"/>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1CD" w:rsidRDefault="009A11CD" w:rsidP="00D62908">
      <w:pPr>
        <w:spacing w:line="240" w:lineRule="auto"/>
      </w:pPr>
      <w:r>
        <w:separator/>
      </w:r>
    </w:p>
  </w:endnote>
  <w:endnote w:type="continuationSeparator" w:id="0">
    <w:p w:rsidR="009A11CD" w:rsidRDefault="009A11CD" w:rsidP="00D6290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L-Mohanad">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61002A87" w:usb1="80000000" w:usb2="00000008" w:usb3="00000000" w:csb0="000101FF" w:csb1="00000000"/>
  </w:font>
  <w:font w:name="MCS Shafa S_U normal.">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961" w:rsidRDefault="00746A31">
    <w:pPr>
      <w:pStyle w:val="a6"/>
      <w:jc w:val="center"/>
    </w:pPr>
    <w:r w:rsidRPr="00746A31">
      <w:fldChar w:fldCharType="begin"/>
    </w:r>
    <w:r w:rsidR="00FE5F39">
      <w:instrText xml:space="preserve"> PAGE   \* MERGEFORMAT </w:instrText>
    </w:r>
    <w:r w:rsidRPr="00746A31">
      <w:fldChar w:fldCharType="separate"/>
    </w:r>
    <w:r w:rsidR="001546D3" w:rsidRPr="001546D3">
      <w:rPr>
        <w:rFonts w:cs="Calibri"/>
        <w:noProof/>
        <w:rtl/>
        <w:lang w:val="ar-SA"/>
      </w:rPr>
      <w:t>7</w:t>
    </w:r>
    <w:r>
      <w:rPr>
        <w:rFonts w:cs="Calibri"/>
        <w:noProof/>
        <w:lang w:val="ar-SA"/>
      </w:rPr>
      <w:fldChar w:fldCharType="end"/>
    </w:r>
  </w:p>
  <w:p w:rsidR="00177961" w:rsidRDefault="00177961">
    <w:pPr>
      <w:pStyle w:val="a6"/>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1CD" w:rsidRDefault="009A11CD" w:rsidP="00D62908">
      <w:pPr>
        <w:spacing w:line="240" w:lineRule="auto"/>
      </w:pPr>
      <w:r>
        <w:separator/>
      </w:r>
    </w:p>
  </w:footnote>
  <w:footnote w:type="continuationSeparator" w:id="0">
    <w:p w:rsidR="009A11CD" w:rsidRDefault="009A11CD" w:rsidP="00D6290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275A43"/>
    <w:multiLevelType w:val="hybridMultilevel"/>
    <w:tmpl w:val="AA48081A"/>
    <w:lvl w:ilvl="0" w:tplc="657EF8E2">
      <w:start w:val="1"/>
      <w:numFmt w:val="decimal"/>
      <w:lvlText w:val="%1-"/>
      <w:lvlJc w:val="left"/>
      <w:pPr>
        <w:ind w:left="1314" w:hanging="720"/>
      </w:pPr>
      <w:rPr>
        <w:rFonts w:hint="default"/>
      </w:rPr>
    </w:lvl>
    <w:lvl w:ilvl="1" w:tplc="04090019" w:tentative="1">
      <w:start w:val="1"/>
      <w:numFmt w:val="lowerLetter"/>
      <w:lvlText w:val="%2."/>
      <w:lvlJc w:val="left"/>
      <w:pPr>
        <w:ind w:left="1674" w:hanging="360"/>
      </w:pPr>
    </w:lvl>
    <w:lvl w:ilvl="2" w:tplc="0409001B" w:tentative="1">
      <w:start w:val="1"/>
      <w:numFmt w:val="lowerRoman"/>
      <w:lvlText w:val="%3."/>
      <w:lvlJc w:val="right"/>
      <w:pPr>
        <w:ind w:left="2394" w:hanging="180"/>
      </w:pPr>
    </w:lvl>
    <w:lvl w:ilvl="3" w:tplc="0409000F" w:tentative="1">
      <w:start w:val="1"/>
      <w:numFmt w:val="decimal"/>
      <w:lvlText w:val="%4."/>
      <w:lvlJc w:val="left"/>
      <w:pPr>
        <w:ind w:left="3114" w:hanging="360"/>
      </w:pPr>
    </w:lvl>
    <w:lvl w:ilvl="4" w:tplc="04090019" w:tentative="1">
      <w:start w:val="1"/>
      <w:numFmt w:val="lowerLetter"/>
      <w:lvlText w:val="%5."/>
      <w:lvlJc w:val="left"/>
      <w:pPr>
        <w:ind w:left="3834" w:hanging="360"/>
      </w:pPr>
    </w:lvl>
    <w:lvl w:ilvl="5" w:tplc="0409001B" w:tentative="1">
      <w:start w:val="1"/>
      <w:numFmt w:val="lowerRoman"/>
      <w:lvlText w:val="%6."/>
      <w:lvlJc w:val="right"/>
      <w:pPr>
        <w:ind w:left="4554" w:hanging="180"/>
      </w:pPr>
    </w:lvl>
    <w:lvl w:ilvl="6" w:tplc="0409000F" w:tentative="1">
      <w:start w:val="1"/>
      <w:numFmt w:val="decimal"/>
      <w:lvlText w:val="%7."/>
      <w:lvlJc w:val="left"/>
      <w:pPr>
        <w:ind w:left="5274" w:hanging="360"/>
      </w:pPr>
    </w:lvl>
    <w:lvl w:ilvl="7" w:tplc="04090019" w:tentative="1">
      <w:start w:val="1"/>
      <w:numFmt w:val="lowerLetter"/>
      <w:lvlText w:val="%8."/>
      <w:lvlJc w:val="left"/>
      <w:pPr>
        <w:ind w:left="5994" w:hanging="360"/>
      </w:pPr>
    </w:lvl>
    <w:lvl w:ilvl="8" w:tplc="0409001B" w:tentative="1">
      <w:start w:val="1"/>
      <w:numFmt w:val="lowerRoman"/>
      <w:lvlText w:val="%9."/>
      <w:lvlJc w:val="right"/>
      <w:pPr>
        <w:ind w:left="6714" w:hanging="180"/>
      </w:pPr>
    </w:lvl>
  </w:abstractNum>
  <w:abstractNum w:abstractNumId="2">
    <w:nsid w:val="03D8286D"/>
    <w:multiLevelType w:val="hybridMultilevel"/>
    <w:tmpl w:val="6D18A29A"/>
    <w:lvl w:ilvl="0" w:tplc="CAA824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0A1281"/>
    <w:multiLevelType w:val="hybridMultilevel"/>
    <w:tmpl w:val="FDB84914"/>
    <w:lvl w:ilvl="0" w:tplc="609CA9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DF37C0"/>
    <w:multiLevelType w:val="hybridMultilevel"/>
    <w:tmpl w:val="D87EFBF8"/>
    <w:lvl w:ilvl="0" w:tplc="57A4C5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454FC7"/>
    <w:multiLevelType w:val="hybridMultilevel"/>
    <w:tmpl w:val="AA48081A"/>
    <w:lvl w:ilvl="0" w:tplc="657EF8E2">
      <w:start w:val="1"/>
      <w:numFmt w:val="decimal"/>
      <w:lvlText w:val="%1-"/>
      <w:lvlJc w:val="left"/>
      <w:pPr>
        <w:ind w:left="1314" w:hanging="720"/>
      </w:pPr>
      <w:rPr>
        <w:rFonts w:hint="default"/>
      </w:rPr>
    </w:lvl>
    <w:lvl w:ilvl="1" w:tplc="04090019" w:tentative="1">
      <w:start w:val="1"/>
      <w:numFmt w:val="lowerLetter"/>
      <w:lvlText w:val="%2."/>
      <w:lvlJc w:val="left"/>
      <w:pPr>
        <w:ind w:left="1674" w:hanging="360"/>
      </w:pPr>
    </w:lvl>
    <w:lvl w:ilvl="2" w:tplc="0409001B" w:tentative="1">
      <w:start w:val="1"/>
      <w:numFmt w:val="lowerRoman"/>
      <w:lvlText w:val="%3."/>
      <w:lvlJc w:val="right"/>
      <w:pPr>
        <w:ind w:left="2394" w:hanging="180"/>
      </w:pPr>
    </w:lvl>
    <w:lvl w:ilvl="3" w:tplc="0409000F" w:tentative="1">
      <w:start w:val="1"/>
      <w:numFmt w:val="decimal"/>
      <w:lvlText w:val="%4."/>
      <w:lvlJc w:val="left"/>
      <w:pPr>
        <w:ind w:left="3114" w:hanging="360"/>
      </w:pPr>
    </w:lvl>
    <w:lvl w:ilvl="4" w:tplc="04090019" w:tentative="1">
      <w:start w:val="1"/>
      <w:numFmt w:val="lowerLetter"/>
      <w:lvlText w:val="%5."/>
      <w:lvlJc w:val="left"/>
      <w:pPr>
        <w:ind w:left="3834" w:hanging="360"/>
      </w:pPr>
    </w:lvl>
    <w:lvl w:ilvl="5" w:tplc="0409001B" w:tentative="1">
      <w:start w:val="1"/>
      <w:numFmt w:val="lowerRoman"/>
      <w:lvlText w:val="%6."/>
      <w:lvlJc w:val="right"/>
      <w:pPr>
        <w:ind w:left="4554" w:hanging="180"/>
      </w:pPr>
    </w:lvl>
    <w:lvl w:ilvl="6" w:tplc="0409000F" w:tentative="1">
      <w:start w:val="1"/>
      <w:numFmt w:val="decimal"/>
      <w:lvlText w:val="%7."/>
      <w:lvlJc w:val="left"/>
      <w:pPr>
        <w:ind w:left="5274" w:hanging="360"/>
      </w:pPr>
    </w:lvl>
    <w:lvl w:ilvl="7" w:tplc="04090019" w:tentative="1">
      <w:start w:val="1"/>
      <w:numFmt w:val="lowerLetter"/>
      <w:lvlText w:val="%8."/>
      <w:lvlJc w:val="left"/>
      <w:pPr>
        <w:ind w:left="5994" w:hanging="360"/>
      </w:pPr>
    </w:lvl>
    <w:lvl w:ilvl="8" w:tplc="0409001B" w:tentative="1">
      <w:start w:val="1"/>
      <w:numFmt w:val="lowerRoman"/>
      <w:lvlText w:val="%9."/>
      <w:lvlJc w:val="right"/>
      <w:pPr>
        <w:ind w:left="6714" w:hanging="180"/>
      </w:pPr>
    </w:lvl>
  </w:abstractNum>
  <w:abstractNum w:abstractNumId="6">
    <w:nsid w:val="154C2E93"/>
    <w:multiLevelType w:val="hybridMultilevel"/>
    <w:tmpl w:val="2EF6196C"/>
    <w:lvl w:ilvl="0" w:tplc="609CA9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DF47AD"/>
    <w:multiLevelType w:val="hybridMultilevel"/>
    <w:tmpl w:val="6DF84FB0"/>
    <w:lvl w:ilvl="0" w:tplc="EE14FCBC">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4C13B2"/>
    <w:multiLevelType w:val="hybridMultilevel"/>
    <w:tmpl w:val="1EE8FD22"/>
    <w:lvl w:ilvl="0" w:tplc="F1BE9E1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409C6"/>
    <w:multiLevelType w:val="hybridMultilevel"/>
    <w:tmpl w:val="0C78C006"/>
    <w:lvl w:ilvl="0" w:tplc="B57A79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35322E"/>
    <w:multiLevelType w:val="hybridMultilevel"/>
    <w:tmpl w:val="9836DC10"/>
    <w:lvl w:ilvl="0" w:tplc="4D80A766">
      <w:start w:val="4"/>
      <w:numFmt w:val="bullet"/>
      <w:pStyle w:val="SimplifiedArabic16144"/>
      <w:lvlText w:val="-"/>
      <w:lvlJc w:val="left"/>
      <w:pPr>
        <w:ind w:left="900" w:hanging="360"/>
      </w:pPr>
      <w:rPr>
        <w:rFonts w:ascii="Arial" w:eastAsia="Times New Roman" w:hAnsi="Arial" w:hint="default"/>
        <w:lang w:bidi="ar-JO"/>
      </w:rPr>
    </w:lvl>
    <w:lvl w:ilvl="1" w:tplc="04090003" w:tentative="1">
      <w:start w:val="1"/>
      <w:numFmt w:val="bullet"/>
      <w:lvlText w:val="o"/>
      <w:lvlJc w:val="left"/>
      <w:pPr>
        <w:ind w:left="2056" w:hanging="360"/>
      </w:pPr>
      <w:rPr>
        <w:rFonts w:ascii="Courier New" w:hAnsi="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11">
    <w:nsid w:val="45737CE4"/>
    <w:multiLevelType w:val="hybridMultilevel"/>
    <w:tmpl w:val="82FEC7EC"/>
    <w:lvl w:ilvl="0" w:tplc="609CA9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8D1B81"/>
    <w:multiLevelType w:val="hybridMultilevel"/>
    <w:tmpl w:val="A5645928"/>
    <w:lvl w:ilvl="0" w:tplc="752A6DC6">
      <w:numFmt w:val="bullet"/>
      <w:lvlText w:val="-"/>
      <w:lvlJc w:val="left"/>
      <w:pPr>
        <w:ind w:left="720" w:hanging="360"/>
      </w:pPr>
      <w:rPr>
        <w:rFonts w:ascii="Calibri" w:eastAsia="Times New Roman" w:hAnsi="Calibri" w:cs="AL-Mohana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F81835"/>
    <w:multiLevelType w:val="hybridMultilevel"/>
    <w:tmpl w:val="5E1CE78E"/>
    <w:lvl w:ilvl="0" w:tplc="0F4AE9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C23637"/>
    <w:multiLevelType w:val="hybridMultilevel"/>
    <w:tmpl w:val="4360210A"/>
    <w:lvl w:ilvl="0" w:tplc="AFF4BF1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CA698F"/>
    <w:multiLevelType w:val="hybridMultilevel"/>
    <w:tmpl w:val="AA48081A"/>
    <w:lvl w:ilvl="0" w:tplc="657EF8E2">
      <w:start w:val="1"/>
      <w:numFmt w:val="decimal"/>
      <w:lvlText w:val="%1-"/>
      <w:lvlJc w:val="left"/>
      <w:pPr>
        <w:ind w:left="1314" w:hanging="720"/>
      </w:pPr>
      <w:rPr>
        <w:rFonts w:hint="default"/>
      </w:rPr>
    </w:lvl>
    <w:lvl w:ilvl="1" w:tplc="04090019" w:tentative="1">
      <w:start w:val="1"/>
      <w:numFmt w:val="lowerLetter"/>
      <w:lvlText w:val="%2."/>
      <w:lvlJc w:val="left"/>
      <w:pPr>
        <w:ind w:left="1674" w:hanging="360"/>
      </w:pPr>
    </w:lvl>
    <w:lvl w:ilvl="2" w:tplc="0409001B" w:tentative="1">
      <w:start w:val="1"/>
      <w:numFmt w:val="lowerRoman"/>
      <w:lvlText w:val="%3."/>
      <w:lvlJc w:val="right"/>
      <w:pPr>
        <w:ind w:left="2394" w:hanging="180"/>
      </w:pPr>
    </w:lvl>
    <w:lvl w:ilvl="3" w:tplc="0409000F" w:tentative="1">
      <w:start w:val="1"/>
      <w:numFmt w:val="decimal"/>
      <w:lvlText w:val="%4."/>
      <w:lvlJc w:val="left"/>
      <w:pPr>
        <w:ind w:left="3114" w:hanging="360"/>
      </w:pPr>
    </w:lvl>
    <w:lvl w:ilvl="4" w:tplc="04090019" w:tentative="1">
      <w:start w:val="1"/>
      <w:numFmt w:val="lowerLetter"/>
      <w:lvlText w:val="%5."/>
      <w:lvlJc w:val="left"/>
      <w:pPr>
        <w:ind w:left="3834" w:hanging="360"/>
      </w:pPr>
    </w:lvl>
    <w:lvl w:ilvl="5" w:tplc="0409001B" w:tentative="1">
      <w:start w:val="1"/>
      <w:numFmt w:val="lowerRoman"/>
      <w:lvlText w:val="%6."/>
      <w:lvlJc w:val="right"/>
      <w:pPr>
        <w:ind w:left="4554" w:hanging="180"/>
      </w:pPr>
    </w:lvl>
    <w:lvl w:ilvl="6" w:tplc="0409000F" w:tentative="1">
      <w:start w:val="1"/>
      <w:numFmt w:val="decimal"/>
      <w:lvlText w:val="%7."/>
      <w:lvlJc w:val="left"/>
      <w:pPr>
        <w:ind w:left="5274" w:hanging="360"/>
      </w:pPr>
    </w:lvl>
    <w:lvl w:ilvl="7" w:tplc="04090019" w:tentative="1">
      <w:start w:val="1"/>
      <w:numFmt w:val="lowerLetter"/>
      <w:lvlText w:val="%8."/>
      <w:lvlJc w:val="left"/>
      <w:pPr>
        <w:ind w:left="5994" w:hanging="360"/>
      </w:pPr>
    </w:lvl>
    <w:lvl w:ilvl="8" w:tplc="0409001B" w:tentative="1">
      <w:start w:val="1"/>
      <w:numFmt w:val="lowerRoman"/>
      <w:lvlText w:val="%9."/>
      <w:lvlJc w:val="right"/>
      <w:pPr>
        <w:ind w:left="6714" w:hanging="180"/>
      </w:pPr>
    </w:lvl>
  </w:abstractNum>
  <w:abstractNum w:abstractNumId="16">
    <w:nsid w:val="79F63041"/>
    <w:multiLevelType w:val="hybridMultilevel"/>
    <w:tmpl w:val="2ED60CA8"/>
    <w:lvl w:ilvl="0" w:tplc="D02A96FE">
      <w:start w:val="1"/>
      <w:numFmt w:val="bullet"/>
      <w:lvlText w:val=""/>
      <w:lvlJc w:val="left"/>
      <w:pPr>
        <w:ind w:left="812" w:hanging="360"/>
      </w:pPr>
      <w:rPr>
        <w:rFonts w:ascii="Symbol" w:eastAsia="Times New Roman" w:hAnsi="Symbol" w:cs="AL-Mohanad"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num w:numId="1">
    <w:abstractNumId w:val="10"/>
  </w:num>
  <w:num w:numId="2">
    <w:abstractNumId w:val="8"/>
  </w:num>
  <w:num w:numId="3">
    <w:abstractNumId w:val="16"/>
  </w:num>
  <w:num w:numId="4">
    <w:abstractNumId w:val="15"/>
  </w:num>
  <w:num w:numId="5">
    <w:abstractNumId w:val="1"/>
  </w:num>
  <w:num w:numId="6">
    <w:abstractNumId w:val="5"/>
  </w:num>
  <w:num w:numId="7">
    <w:abstractNumId w:val="12"/>
  </w:num>
  <w:num w:numId="8">
    <w:abstractNumId w:val="9"/>
  </w:num>
  <w:num w:numId="9">
    <w:abstractNumId w:val="13"/>
  </w:num>
  <w:num w:numId="10">
    <w:abstractNumId w:val="4"/>
  </w:num>
  <w:num w:numId="11">
    <w:abstractNumId w:val="14"/>
  </w:num>
  <w:num w:numId="12">
    <w:abstractNumId w:val="7"/>
  </w:num>
  <w:num w:numId="13">
    <w:abstractNumId w:val="0"/>
    <w:lvlOverride w:ilvl="0">
      <w:lvl w:ilvl="0">
        <w:numFmt w:val="chosung"/>
        <w:lvlText w:val="-"/>
        <w:legacy w:legacy="1" w:legacySpace="120" w:legacyIndent="360"/>
        <w:lvlJc w:val="left"/>
        <w:pPr>
          <w:ind w:left="360" w:right="360" w:hanging="360"/>
        </w:pPr>
        <w:rPr>
          <w:sz w:val="32"/>
        </w:rPr>
      </w:lvl>
    </w:lvlOverride>
  </w:num>
  <w:num w:numId="14">
    <w:abstractNumId w:val="2"/>
  </w:num>
  <w:num w:numId="15">
    <w:abstractNumId w:val="3"/>
  </w:num>
  <w:num w:numId="16">
    <w:abstractNumId w:val="6"/>
  </w:num>
  <w:num w:numId="17">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5C47D9"/>
    <w:rsid w:val="0000443A"/>
    <w:rsid w:val="000049C8"/>
    <w:rsid w:val="00005C6C"/>
    <w:rsid w:val="00005D5E"/>
    <w:rsid w:val="00006684"/>
    <w:rsid w:val="00007A71"/>
    <w:rsid w:val="00010F6D"/>
    <w:rsid w:val="00013653"/>
    <w:rsid w:val="000141E2"/>
    <w:rsid w:val="00014514"/>
    <w:rsid w:val="000154CD"/>
    <w:rsid w:val="0002058B"/>
    <w:rsid w:val="00020FF8"/>
    <w:rsid w:val="00021ECF"/>
    <w:rsid w:val="000227EC"/>
    <w:rsid w:val="00023594"/>
    <w:rsid w:val="0002447A"/>
    <w:rsid w:val="0002672E"/>
    <w:rsid w:val="00026908"/>
    <w:rsid w:val="000317AA"/>
    <w:rsid w:val="00031A4E"/>
    <w:rsid w:val="00031B04"/>
    <w:rsid w:val="00031D73"/>
    <w:rsid w:val="00032BC7"/>
    <w:rsid w:val="00032C70"/>
    <w:rsid w:val="000332F7"/>
    <w:rsid w:val="00033349"/>
    <w:rsid w:val="00033F63"/>
    <w:rsid w:val="00034BD9"/>
    <w:rsid w:val="0003531C"/>
    <w:rsid w:val="00035C22"/>
    <w:rsid w:val="00035F58"/>
    <w:rsid w:val="000366B1"/>
    <w:rsid w:val="0003796A"/>
    <w:rsid w:val="00037E49"/>
    <w:rsid w:val="000422DE"/>
    <w:rsid w:val="00042DCF"/>
    <w:rsid w:val="00042F40"/>
    <w:rsid w:val="000459C5"/>
    <w:rsid w:val="000461D4"/>
    <w:rsid w:val="000463F4"/>
    <w:rsid w:val="0004747C"/>
    <w:rsid w:val="00047483"/>
    <w:rsid w:val="00047BF9"/>
    <w:rsid w:val="00051D54"/>
    <w:rsid w:val="00052195"/>
    <w:rsid w:val="000527EC"/>
    <w:rsid w:val="00052CA1"/>
    <w:rsid w:val="00052F8E"/>
    <w:rsid w:val="00053BE3"/>
    <w:rsid w:val="000548BF"/>
    <w:rsid w:val="00054EC1"/>
    <w:rsid w:val="00054F68"/>
    <w:rsid w:val="00056521"/>
    <w:rsid w:val="0005672D"/>
    <w:rsid w:val="00057399"/>
    <w:rsid w:val="000573D7"/>
    <w:rsid w:val="00060E21"/>
    <w:rsid w:val="0006284B"/>
    <w:rsid w:val="00062A49"/>
    <w:rsid w:val="000638D5"/>
    <w:rsid w:val="00063E2E"/>
    <w:rsid w:val="000642C7"/>
    <w:rsid w:val="0006532A"/>
    <w:rsid w:val="00066EAA"/>
    <w:rsid w:val="00071B9A"/>
    <w:rsid w:val="00071EA8"/>
    <w:rsid w:val="00071FEC"/>
    <w:rsid w:val="00073C21"/>
    <w:rsid w:val="000747B6"/>
    <w:rsid w:val="0007489E"/>
    <w:rsid w:val="00075D95"/>
    <w:rsid w:val="00076FDB"/>
    <w:rsid w:val="00077E53"/>
    <w:rsid w:val="000802CA"/>
    <w:rsid w:val="000802D2"/>
    <w:rsid w:val="00080510"/>
    <w:rsid w:val="00080595"/>
    <w:rsid w:val="00080EC2"/>
    <w:rsid w:val="0008105B"/>
    <w:rsid w:val="000812C2"/>
    <w:rsid w:val="0008153B"/>
    <w:rsid w:val="00081770"/>
    <w:rsid w:val="0008205D"/>
    <w:rsid w:val="00082606"/>
    <w:rsid w:val="0008367C"/>
    <w:rsid w:val="000838B7"/>
    <w:rsid w:val="00085284"/>
    <w:rsid w:val="00086AAA"/>
    <w:rsid w:val="000874CD"/>
    <w:rsid w:val="00087C29"/>
    <w:rsid w:val="00087EF1"/>
    <w:rsid w:val="00087F26"/>
    <w:rsid w:val="0009042D"/>
    <w:rsid w:val="000904F8"/>
    <w:rsid w:val="00090A60"/>
    <w:rsid w:val="00092970"/>
    <w:rsid w:val="0009308E"/>
    <w:rsid w:val="000932D0"/>
    <w:rsid w:val="00093379"/>
    <w:rsid w:val="00093382"/>
    <w:rsid w:val="0009338A"/>
    <w:rsid w:val="00095225"/>
    <w:rsid w:val="00095AA9"/>
    <w:rsid w:val="000969E4"/>
    <w:rsid w:val="00097C9F"/>
    <w:rsid w:val="000A0825"/>
    <w:rsid w:val="000A1866"/>
    <w:rsid w:val="000A1ACF"/>
    <w:rsid w:val="000A1F2F"/>
    <w:rsid w:val="000A2656"/>
    <w:rsid w:val="000A3F52"/>
    <w:rsid w:val="000A5EF2"/>
    <w:rsid w:val="000A662A"/>
    <w:rsid w:val="000A6F04"/>
    <w:rsid w:val="000B0849"/>
    <w:rsid w:val="000B09AB"/>
    <w:rsid w:val="000B171F"/>
    <w:rsid w:val="000B3566"/>
    <w:rsid w:val="000B3685"/>
    <w:rsid w:val="000B4402"/>
    <w:rsid w:val="000B46D4"/>
    <w:rsid w:val="000B5178"/>
    <w:rsid w:val="000B53A3"/>
    <w:rsid w:val="000B646A"/>
    <w:rsid w:val="000B75F7"/>
    <w:rsid w:val="000B7D60"/>
    <w:rsid w:val="000C0A51"/>
    <w:rsid w:val="000C2F54"/>
    <w:rsid w:val="000C3537"/>
    <w:rsid w:val="000C3F32"/>
    <w:rsid w:val="000C4176"/>
    <w:rsid w:val="000C43A9"/>
    <w:rsid w:val="000C4E1A"/>
    <w:rsid w:val="000C4E39"/>
    <w:rsid w:val="000C6567"/>
    <w:rsid w:val="000C7BF2"/>
    <w:rsid w:val="000C7F89"/>
    <w:rsid w:val="000D08E2"/>
    <w:rsid w:val="000D08F1"/>
    <w:rsid w:val="000D0F3F"/>
    <w:rsid w:val="000D110A"/>
    <w:rsid w:val="000D1E29"/>
    <w:rsid w:val="000D27B0"/>
    <w:rsid w:val="000D2E1F"/>
    <w:rsid w:val="000D343E"/>
    <w:rsid w:val="000D3C05"/>
    <w:rsid w:val="000D5DAD"/>
    <w:rsid w:val="000D6281"/>
    <w:rsid w:val="000D6A58"/>
    <w:rsid w:val="000D6F76"/>
    <w:rsid w:val="000D6FDD"/>
    <w:rsid w:val="000D71BB"/>
    <w:rsid w:val="000E0A34"/>
    <w:rsid w:val="000E0E7C"/>
    <w:rsid w:val="000E15A7"/>
    <w:rsid w:val="000E2976"/>
    <w:rsid w:val="000E49CA"/>
    <w:rsid w:val="000E5111"/>
    <w:rsid w:val="000E56BE"/>
    <w:rsid w:val="000E5A6E"/>
    <w:rsid w:val="000E5DFC"/>
    <w:rsid w:val="000E77E0"/>
    <w:rsid w:val="000F16B3"/>
    <w:rsid w:val="000F1727"/>
    <w:rsid w:val="000F1779"/>
    <w:rsid w:val="000F17D6"/>
    <w:rsid w:val="000F19E3"/>
    <w:rsid w:val="000F1C6F"/>
    <w:rsid w:val="000F3088"/>
    <w:rsid w:val="000F4340"/>
    <w:rsid w:val="000F46A9"/>
    <w:rsid w:val="000F5A41"/>
    <w:rsid w:val="000F6374"/>
    <w:rsid w:val="000F6B4C"/>
    <w:rsid w:val="000F7AB0"/>
    <w:rsid w:val="000F7E19"/>
    <w:rsid w:val="000F7F62"/>
    <w:rsid w:val="001008C7"/>
    <w:rsid w:val="00100B71"/>
    <w:rsid w:val="00101AE6"/>
    <w:rsid w:val="00102DF2"/>
    <w:rsid w:val="0010367A"/>
    <w:rsid w:val="001037D0"/>
    <w:rsid w:val="00105384"/>
    <w:rsid w:val="0010539A"/>
    <w:rsid w:val="001053BB"/>
    <w:rsid w:val="001058BD"/>
    <w:rsid w:val="001058CF"/>
    <w:rsid w:val="0010689F"/>
    <w:rsid w:val="0011024C"/>
    <w:rsid w:val="00110279"/>
    <w:rsid w:val="001102AA"/>
    <w:rsid w:val="001104AA"/>
    <w:rsid w:val="00112A91"/>
    <w:rsid w:val="00113E11"/>
    <w:rsid w:val="001148B5"/>
    <w:rsid w:val="00114B7E"/>
    <w:rsid w:val="00115626"/>
    <w:rsid w:val="001162D5"/>
    <w:rsid w:val="00117961"/>
    <w:rsid w:val="00121DC4"/>
    <w:rsid w:val="0012291A"/>
    <w:rsid w:val="00122FFC"/>
    <w:rsid w:val="00123A84"/>
    <w:rsid w:val="00123F27"/>
    <w:rsid w:val="00124221"/>
    <w:rsid w:val="00124A84"/>
    <w:rsid w:val="00124D33"/>
    <w:rsid w:val="00124E6C"/>
    <w:rsid w:val="001257F7"/>
    <w:rsid w:val="00125947"/>
    <w:rsid w:val="00126DB0"/>
    <w:rsid w:val="001279F8"/>
    <w:rsid w:val="00131278"/>
    <w:rsid w:val="001318C4"/>
    <w:rsid w:val="00132671"/>
    <w:rsid w:val="00132FAE"/>
    <w:rsid w:val="00133E3A"/>
    <w:rsid w:val="00134866"/>
    <w:rsid w:val="001359D3"/>
    <w:rsid w:val="001360E6"/>
    <w:rsid w:val="0013634B"/>
    <w:rsid w:val="001372A9"/>
    <w:rsid w:val="00140B2B"/>
    <w:rsid w:val="00140D62"/>
    <w:rsid w:val="00140E05"/>
    <w:rsid w:val="001415AE"/>
    <w:rsid w:val="00141B46"/>
    <w:rsid w:val="00142A2D"/>
    <w:rsid w:val="00142BF6"/>
    <w:rsid w:val="0014391A"/>
    <w:rsid w:val="00144F0F"/>
    <w:rsid w:val="0014600A"/>
    <w:rsid w:val="001470A6"/>
    <w:rsid w:val="001471A3"/>
    <w:rsid w:val="00150C5D"/>
    <w:rsid w:val="001514E1"/>
    <w:rsid w:val="001530D1"/>
    <w:rsid w:val="001546D3"/>
    <w:rsid w:val="001548CB"/>
    <w:rsid w:val="00155746"/>
    <w:rsid w:val="00155E4C"/>
    <w:rsid w:val="00156BAE"/>
    <w:rsid w:val="00157A80"/>
    <w:rsid w:val="00160290"/>
    <w:rsid w:val="001608ED"/>
    <w:rsid w:val="00161E7C"/>
    <w:rsid w:val="00162825"/>
    <w:rsid w:val="00163309"/>
    <w:rsid w:val="001634BE"/>
    <w:rsid w:val="00163D1E"/>
    <w:rsid w:val="00165C2E"/>
    <w:rsid w:val="00167F16"/>
    <w:rsid w:val="00171B8F"/>
    <w:rsid w:val="00171C59"/>
    <w:rsid w:val="00171C8B"/>
    <w:rsid w:val="001724CB"/>
    <w:rsid w:val="00172FC8"/>
    <w:rsid w:val="001731DA"/>
    <w:rsid w:val="001761E6"/>
    <w:rsid w:val="00176241"/>
    <w:rsid w:val="001769BC"/>
    <w:rsid w:val="00176CF2"/>
    <w:rsid w:val="0017719B"/>
    <w:rsid w:val="001776F0"/>
    <w:rsid w:val="001776F7"/>
    <w:rsid w:val="00177961"/>
    <w:rsid w:val="00183380"/>
    <w:rsid w:val="001836C6"/>
    <w:rsid w:val="00183BFB"/>
    <w:rsid w:val="00184A8F"/>
    <w:rsid w:val="00184B8A"/>
    <w:rsid w:val="00184E82"/>
    <w:rsid w:val="00185DC8"/>
    <w:rsid w:val="0018605B"/>
    <w:rsid w:val="00186768"/>
    <w:rsid w:val="001867E9"/>
    <w:rsid w:val="00186D0C"/>
    <w:rsid w:val="00187047"/>
    <w:rsid w:val="00187B05"/>
    <w:rsid w:val="00187B75"/>
    <w:rsid w:val="00187DEC"/>
    <w:rsid w:val="001906A0"/>
    <w:rsid w:val="00191297"/>
    <w:rsid w:val="001912B4"/>
    <w:rsid w:val="00191313"/>
    <w:rsid w:val="0019151B"/>
    <w:rsid w:val="00191575"/>
    <w:rsid w:val="00191928"/>
    <w:rsid w:val="00193512"/>
    <w:rsid w:val="00193FAE"/>
    <w:rsid w:val="001946FF"/>
    <w:rsid w:val="001950F2"/>
    <w:rsid w:val="00195448"/>
    <w:rsid w:val="00195630"/>
    <w:rsid w:val="00195D79"/>
    <w:rsid w:val="00195FC5"/>
    <w:rsid w:val="001967E6"/>
    <w:rsid w:val="0019797E"/>
    <w:rsid w:val="00197E77"/>
    <w:rsid w:val="001A0C7E"/>
    <w:rsid w:val="001A25BF"/>
    <w:rsid w:val="001A3257"/>
    <w:rsid w:val="001A39E9"/>
    <w:rsid w:val="001A3D88"/>
    <w:rsid w:val="001A44D9"/>
    <w:rsid w:val="001A4536"/>
    <w:rsid w:val="001A62A8"/>
    <w:rsid w:val="001A735F"/>
    <w:rsid w:val="001A77F7"/>
    <w:rsid w:val="001A7A94"/>
    <w:rsid w:val="001A7E23"/>
    <w:rsid w:val="001B1F6B"/>
    <w:rsid w:val="001B25CC"/>
    <w:rsid w:val="001B303E"/>
    <w:rsid w:val="001B3220"/>
    <w:rsid w:val="001B36AC"/>
    <w:rsid w:val="001B39CF"/>
    <w:rsid w:val="001B3C70"/>
    <w:rsid w:val="001C0B9E"/>
    <w:rsid w:val="001C1278"/>
    <w:rsid w:val="001C1711"/>
    <w:rsid w:val="001C184C"/>
    <w:rsid w:val="001C1CC8"/>
    <w:rsid w:val="001C2641"/>
    <w:rsid w:val="001C3273"/>
    <w:rsid w:val="001C421B"/>
    <w:rsid w:val="001C6D34"/>
    <w:rsid w:val="001C75AA"/>
    <w:rsid w:val="001C7A95"/>
    <w:rsid w:val="001D0611"/>
    <w:rsid w:val="001D1350"/>
    <w:rsid w:val="001D38F0"/>
    <w:rsid w:val="001D4088"/>
    <w:rsid w:val="001D408B"/>
    <w:rsid w:val="001D49D0"/>
    <w:rsid w:val="001D504A"/>
    <w:rsid w:val="001D5124"/>
    <w:rsid w:val="001D5BCF"/>
    <w:rsid w:val="001D6FEB"/>
    <w:rsid w:val="001D73BB"/>
    <w:rsid w:val="001E00A0"/>
    <w:rsid w:val="001E0C36"/>
    <w:rsid w:val="001E1207"/>
    <w:rsid w:val="001E167C"/>
    <w:rsid w:val="001E299D"/>
    <w:rsid w:val="001E370A"/>
    <w:rsid w:val="001E4192"/>
    <w:rsid w:val="001E4A53"/>
    <w:rsid w:val="001E502C"/>
    <w:rsid w:val="001E5F97"/>
    <w:rsid w:val="001E6541"/>
    <w:rsid w:val="001E7B99"/>
    <w:rsid w:val="001F0DBA"/>
    <w:rsid w:val="001F1A5E"/>
    <w:rsid w:val="001F1E2E"/>
    <w:rsid w:val="001F2F8C"/>
    <w:rsid w:val="001F351A"/>
    <w:rsid w:val="001F5283"/>
    <w:rsid w:val="001F5584"/>
    <w:rsid w:val="001F681D"/>
    <w:rsid w:val="001F7265"/>
    <w:rsid w:val="00200EEE"/>
    <w:rsid w:val="0020151E"/>
    <w:rsid w:val="002021F5"/>
    <w:rsid w:val="00202BB0"/>
    <w:rsid w:val="00203D57"/>
    <w:rsid w:val="0020467A"/>
    <w:rsid w:val="002054AA"/>
    <w:rsid w:val="002061F5"/>
    <w:rsid w:val="00206E56"/>
    <w:rsid w:val="002100F3"/>
    <w:rsid w:val="00210888"/>
    <w:rsid w:val="002111A6"/>
    <w:rsid w:val="0021178F"/>
    <w:rsid w:val="00213E3E"/>
    <w:rsid w:val="002157C5"/>
    <w:rsid w:val="0021580D"/>
    <w:rsid w:val="00220619"/>
    <w:rsid w:val="00220F90"/>
    <w:rsid w:val="00221CB8"/>
    <w:rsid w:val="00222B78"/>
    <w:rsid w:val="002237FD"/>
    <w:rsid w:val="00224611"/>
    <w:rsid w:val="00226BB9"/>
    <w:rsid w:val="00227727"/>
    <w:rsid w:val="00227BA2"/>
    <w:rsid w:val="00227DCE"/>
    <w:rsid w:val="00227FB3"/>
    <w:rsid w:val="00230FAF"/>
    <w:rsid w:val="002317D4"/>
    <w:rsid w:val="0023218C"/>
    <w:rsid w:val="00232E3D"/>
    <w:rsid w:val="00233EF3"/>
    <w:rsid w:val="00233F90"/>
    <w:rsid w:val="002347AA"/>
    <w:rsid w:val="00237AD6"/>
    <w:rsid w:val="00240526"/>
    <w:rsid w:val="00240C6B"/>
    <w:rsid w:val="00240FF4"/>
    <w:rsid w:val="00242B06"/>
    <w:rsid w:val="00242B21"/>
    <w:rsid w:val="00243A26"/>
    <w:rsid w:val="002440D2"/>
    <w:rsid w:val="0024522E"/>
    <w:rsid w:val="0024537E"/>
    <w:rsid w:val="0024662F"/>
    <w:rsid w:val="00247B9D"/>
    <w:rsid w:val="00251E38"/>
    <w:rsid w:val="002536B0"/>
    <w:rsid w:val="002537E0"/>
    <w:rsid w:val="00253CCA"/>
    <w:rsid w:val="00254997"/>
    <w:rsid w:val="00254B0C"/>
    <w:rsid w:val="002551DB"/>
    <w:rsid w:val="002554ED"/>
    <w:rsid w:val="00260BA6"/>
    <w:rsid w:val="00260D4E"/>
    <w:rsid w:val="00261422"/>
    <w:rsid w:val="0026160A"/>
    <w:rsid w:val="0026178A"/>
    <w:rsid w:val="00263A44"/>
    <w:rsid w:val="002649C8"/>
    <w:rsid w:val="00264F0C"/>
    <w:rsid w:val="00265BEE"/>
    <w:rsid w:val="002666A8"/>
    <w:rsid w:val="00266A92"/>
    <w:rsid w:val="00267AFC"/>
    <w:rsid w:val="00267E0D"/>
    <w:rsid w:val="0027082D"/>
    <w:rsid w:val="0027157E"/>
    <w:rsid w:val="00273469"/>
    <w:rsid w:val="0027461B"/>
    <w:rsid w:val="002755AC"/>
    <w:rsid w:val="00275EFC"/>
    <w:rsid w:val="00276508"/>
    <w:rsid w:val="00277C34"/>
    <w:rsid w:val="002803B7"/>
    <w:rsid w:val="0028045B"/>
    <w:rsid w:val="00280647"/>
    <w:rsid w:val="00280769"/>
    <w:rsid w:val="00280AA9"/>
    <w:rsid w:val="00280C93"/>
    <w:rsid w:val="002816D4"/>
    <w:rsid w:val="00282981"/>
    <w:rsid w:val="00284A9C"/>
    <w:rsid w:val="00284C64"/>
    <w:rsid w:val="00285E5D"/>
    <w:rsid w:val="00285EBC"/>
    <w:rsid w:val="00286626"/>
    <w:rsid w:val="00286670"/>
    <w:rsid w:val="00287D77"/>
    <w:rsid w:val="00287F0E"/>
    <w:rsid w:val="00290775"/>
    <w:rsid w:val="0029125C"/>
    <w:rsid w:val="00291DA3"/>
    <w:rsid w:val="002928FC"/>
    <w:rsid w:val="00293648"/>
    <w:rsid w:val="00293C2E"/>
    <w:rsid w:val="00294E6C"/>
    <w:rsid w:val="00296820"/>
    <w:rsid w:val="0029740E"/>
    <w:rsid w:val="00297AE1"/>
    <w:rsid w:val="002A08E1"/>
    <w:rsid w:val="002A2568"/>
    <w:rsid w:val="002A33AC"/>
    <w:rsid w:val="002A35B5"/>
    <w:rsid w:val="002A3813"/>
    <w:rsid w:val="002A3985"/>
    <w:rsid w:val="002A39C2"/>
    <w:rsid w:val="002A40B0"/>
    <w:rsid w:val="002A4A08"/>
    <w:rsid w:val="002A4E4A"/>
    <w:rsid w:val="002A54DE"/>
    <w:rsid w:val="002A5567"/>
    <w:rsid w:val="002A603E"/>
    <w:rsid w:val="002A6547"/>
    <w:rsid w:val="002A692E"/>
    <w:rsid w:val="002B0107"/>
    <w:rsid w:val="002B1101"/>
    <w:rsid w:val="002B1475"/>
    <w:rsid w:val="002B19CD"/>
    <w:rsid w:val="002B2722"/>
    <w:rsid w:val="002B386F"/>
    <w:rsid w:val="002B39B2"/>
    <w:rsid w:val="002B4180"/>
    <w:rsid w:val="002B4444"/>
    <w:rsid w:val="002B4EBA"/>
    <w:rsid w:val="002B6100"/>
    <w:rsid w:val="002B6A49"/>
    <w:rsid w:val="002B6DDC"/>
    <w:rsid w:val="002B6E40"/>
    <w:rsid w:val="002B7C33"/>
    <w:rsid w:val="002C1E4C"/>
    <w:rsid w:val="002C2A54"/>
    <w:rsid w:val="002C2B6E"/>
    <w:rsid w:val="002C32FE"/>
    <w:rsid w:val="002C63B1"/>
    <w:rsid w:val="002C6C01"/>
    <w:rsid w:val="002D036C"/>
    <w:rsid w:val="002D04D0"/>
    <w:rsid w:val="002D0823"/>
    <w:rsid w:val="002D08C2"/>
    <w:rsid w:val="002D1C53"/>
    <w:rsid w:val="002D28A0"/>
    <w:rsid w:val="002D28FC"/>
    <w:rsid w:val="002D3D69"/>
    <w:rsid w:val="002D401B"/>
    <w:rsid w:val="002D4346"/>
    <w:rsid w:val="002D43F5"/>
    <w:rsid w:val="002D6ABD"/>
    <w:rsid w:val="002D7A3E"/>
    <w:rsid w:val="002E0561"/>
    <w:rsid w:val="002E19C6"/>
    <w:rsid w:val="002E45B3"/>
    <w:rsid w:val="002E7353"/>
    <w:rsid w:val="002E7A50"/>
    <w:rsid w:val="002F09F0"/>
    <w:rsid w:val="002F1499"/>
    <w:rsid w:val="002F16A6"/>
    <w:rsid w:val="002F171F"/>
    <w:rsid w:val="002F2D2A"/>
    <w:rsid w:val="002F347A"/>
    <w:rsid w:val="002F376B"/>
    <w:rsid w:val="002F3EAE"/>
    <w:rsid w:val="002F7056"/>
    <w:rsid w:val="00302561"/>
    <w:rsid w:val="003029CD"/>
    <w:rsid w:val="003034FF"/>
    <w:rsid w:val="00303ACA"/>
    <w:rsid w:val="00303E4C"/>
    <w:rsid w:val="00306262"/>
    <w:rsid w:val="003072BF"/>
    <w:rsid w:val="00307E12"/>
    <w:rsid w:val="00310AA5"/>
    <w:rsid w:val="00312527"/>
    <w:rsid w:val="00312BD2"/>
    <w:rsid w:val="00312D5C"/>
    <w:rsid w:val="00313F9F"/>
    <w:rsid w:val="0031403B"/>
    <w:rsid w:val="00316247"/>
    <w:rsid w:val="003171EA"/>
    <w:rsid w:val="0031758D"/>
    <w:rsid w:val="00317E6C"/>
    <w:rsid w:val="00321756"/>
    <w:rsid w:val="00323853"/>
    <w:rsid w:val="00323920"/>
    <w:rsid w:val="00323B73"/>
    <w:rsid w:val="00324D80"/>
    <w:rsid w:val="0032614E"/>
    <w:rsid w:val="003271E6"/>
    <w:rsid w:val="003275A4"/>
    <w:rsid w:val="00330860"/>
    <w:rsid w:val="00330B41"/>
    <w:rsid w:val="003315E8"/>
    <w:rsid w:val="00334577"/>
    <w:rsid w:val="00334775"/>
    <w:rsid w:val="00334D57"/>
    <w:rsid w:val="00334DFD"/>
    <w:rsid w:val="00336473"/>
    <w:rsid w:val="003369EB"/>
    <w:rsid w:val="00337B49"/>
    <w:rsid w:val="003404E4"/>
    <w:rsid w:val="00343F6D"/>
    <w:rsid w:val="00344518"/>
    <w:rsid w:val="003452E5"/>
    <w:rsid w:val="003465FA"/>
    <w:rsid w:val="0035045D"/>
    <w:rsid w:val="00350DDA"/>
    <w:rsid w:val="003511A5"/>
    <w:rsid w:val="00351806"/>
    <w:rsid w:val="00351F09"/>
    <w:rsid w:val="0035244A"/>
    <w:rsid w:val="00352799"/>
    <w:rsid w:val="00352814"/>
    <w:rsid w:val="00352921"/>
    <w:rsid w:val="00352A3B"/>
    <w:rsid w:val="00352B9F"/>
    <w:rsid w:val="003533BD"/>
    <w:rsid w:val="0035390F"/>
    <w:rsid w:val="00353B29"/>
    <w:rsid w:val="00354808"/>
    <w:rsid w:val="00355146"/>
    <w:rsid w:val="0035546C"/>
    <w:rsid w:val="00355A88"/>
    <w:rsid w:val="00355D4E"/>
    <w:rsid w:val="00356911"/>
    <w:rsid w:val="003578AD"/>
    <w:rsid w:val="0036072C"/>
    <w:rsid w:val="00360D93"/>
    <w:rsid w:val="003616B2"/>
    <w:rsid w:val="00361974"/>
    <w:rsid w:val="00362CC4"/>
    <w:rsid w:val="00364060"/>
    <w:rsid w:val="00364405"/>
    <w:rsid w:val="00366294"/>
    <w:rsid w:val="003677BD"/>
    <w:rsid w:val="00367A05"/>
    <w:rsid w:val="003710E8"/>
    <w:rsid w:val="003713E4"/>
    <w:rsid w:val="003717C4"/>
    <w:rsid w:val="00371DD5"/>
    <w:rsid w:val="00371EEE"/>
    <w:rsid w:val="003736D5"/>
    <w:rsid w:val="00373A05"/>
    <w:rsid w:val="00373E2D"/>
    <w:rsid w:val="00373F16"/>
    <w:rsid w:val="00375099"/>
    <w:rsid w:val="00375481"/>
    <w:rsid w:val="0038014E"/>
    <w:rsid w:val="00380219"/>
    <w:rsid w:val="00380AD1"/>
    <w:rsid w:val="00381567"/>
    <w:rsid w:val="00381A71"/>
    <w:rsid w:val="0038287A"/>
    <w:rsid w:val="0038388A"/>
    <w:rsid w:val="00383FB2"/>
    <w:rsid w:val="00385C2D"/>
    <w:rsid w:val="00385D5F"/>
    <w:rsid w:val="00385E19"/>
    <w:rsid w:val="003869C0"/>
    <w:rsid w:val="00387A43"/>
    <w:rsid w:val="00390FAF"/>
    <w:rsid w:val="00391A6F"/>
    <w:rsid w:val="003940BA"/>
    <w:rsid w:val="00394A30"/>
    <w:rsid w:val="00394B4C"/>
    <w:rsid w:val="00394C1B"/>
    <w:rsid w:val="00396A4F"/>
    <w:rsid w:val="003972DC"/>
    <w:rsid w:val="003A4110"/>
    <w:rsid w:val="003A4F05"/>
    <w:rsid w:val="003A749F"/>
    <w:rsid w:val="003A76E0"/>
    <w:rsid w:val="003A76E7"/>
    <w:rsid w:val="003B02B7"/>
    <w:rsid w:val="003B1078"/>
    <w:rsid w:val="003B5029"/>
    <w:rsid w:val="003B504E"/>
    <w:rsid w:val="003B521F"/>
    <w:rsid w:val="003B6038"/>
    <w:rsid w:val="003B6B86"/>
    <w:rsid w:val="003B6BDA"/>
    <w:rsid w:val="003B763E"/>
    <w:rsid w:val="003C0E8E"/>
    <w:rsid w:val="003C10B1"/>
    <w:rsid w:val="003C1B2C"/>
    <w:rsid w:val="003C1BA2"/>
    <w:rsid w:val="003C2D36"/>
    <w:rsid w:val="003C2D61"/>
    <w:rsid w:val="003C3331"/>
    <w:rsid w:val="003C3E87"/>
    <w:rsid w:val="003C4EBF"/>
    <w:rsid w:val="003C7FB4"/>
    <w:rsid w:val="003D017C"/>
    <w:rsid w:val="003D10D1"/>
    <w:rsid w:val="003D10FF"/>
    <w:rsid w:val="003D11F2"/>
    <w:rsid w:val="003D162E"/>
    <w:rsid w:val="003D18E9"/>
    <w:rsid w:val="003D19C8"/>
    <w:rsid w:val="003D2B48"/>
    <w:rsid w:val="003D4A91"/>
    <w:rsid w:val="003D4B62"/>
    <w:rsid w:val="003D4C35"/>
    <w:rsid w:val="003D54C6"/>
    <w:rsid w:val="003D6200"/>
    <w:rsid w:val="003D709E"/>
    <w:rsid w:val="003D77C7"/>
    <w:rsid w:val="003D78DD"/>
    <w:rsid w:val="003E07F2"/>
    <w:rsid w:val="003E1FC0"/>
    <w:rsid w:val="003E3526"/>
    <w:rsid w:val="003E4538"/>
    <w:rsid w:val="003E461D"/>
    <w:rsid w:val="003E4826"/>
    <w:rsid w:val="003E4E5D"/>
    <w:rsid w:val="003E58C0"/>
    <w:rsid w:val="003E6186"/>
    <w:rsid w:val="003E706A"/>
    <w:rsid w:val="003E7C29"/>
    <w:rsid w:val="003F0077"/>
    <w:rsid w:val="003F01A6"/>
    <w:rsid w:val="003F030F"/>
    <w:rsid w:val="003F0327"/>
    <w:rsid w:val="003F05FA"/>
    <w:rsid w:val="003F0B80"/>
    <w:rsid w:val="003F168F"/>
    <w:rsid w:val="003F21F0"/>
    <w:rsid w:val="003F2BBC"/>
    <w:rsid w:val="003F2BD2"/>
    <w:rsid w:val="003F32E4"/>
    <w:rsid w:val="003F386A"/>
    <w:rsid w:val="003F439B"/>
    <w:rsid w:val="003F5530"/>
    <w:rsid w:val="003F56F5"/>
    <w:rsid w:val="003F574A"/>
    <w:rsid w:val="003F7ADA"/>
    <w:rsid w:val="003F7F81"/>
    <w:rsid w:val="0040120A"/>
    <w:rsid w:val="004017C6"/>
    <w:rsid w:val="00401BA7"/>
    <w:rsid w:val="00402642"/>
    <w:rsid w:val="00404F4F"/>
    <w:rsid w:val="004050C0"/>
    <w:rsid w:val="00405509"/>
    <w:rsid w:val="00405AAC"/>
    <w:rsid w:val="00405B7E"/>
    <w:rsid w:val="00407132"/>
    <w:rsid w:val="00407A64"/>
    <w:rsid w:val="00410ACF"/>
    <w:rsid w:val="00411BD1"/>
    <w:rsid w:val="00412B58"/>
    <w:rsid w:val="00415CCD"/>
    <w:rsid w:val="00417EB5"/>
    <w:rsid w:val="0042045D"/>
    <w:rsid w:val="00420DB3"/>
    <w:rsid w:val="0042143B"/>
    <w:rsid w:val="00421715"/>
    <w:rsid w:val="0042207F"/>
    <w:rsid w:val="00423BFF"/>
    <w:rsid w:val="0042555D"/>
    <w:rsid w:val="00426460"/>
    <w:rsid w:val="004266ED"/>
    <w:rsid w:val="00430969"/>
    <w:rsid w:val="00433E71"/>
    <w:rsid w:val="004343E7"/>
    <w:rsid w:val="00434DB3"/>
    <w:rsid w:val="004369DA"/>
    <w:rsid w:val="00437BEF"/>
    <w:rsid w:val="00437BFB"/>
    <w:rsid w:val="004409F6"/>
    <w:rsid w:val="004414C6"/>
    <w:rsid w:val="004425A3"/>
    <w:rsid w:val="004425A6"/>
    <w:rsid w:val="00443945"/>
    <w:rsid w:val="0044615E"/>
    <w:rsid w:val="00446481"/>
    <w:rsid w:val="0044665C"/>
    <w:rsid w:val="0044789D"/>
    <w:rsid w:val="00447B87"/>
    <w:rsid w:val="0045023C"/>
    <w:rsid w:val="00450AA1"/>
    <w:rsid w:val="00450C04"/>
    <w:rsid w:val="00453D12"/>
    <w:rsid w:val="004544F2"/>
    <w:rsid w:val="00454AD2"/>
    <w:rsid w:val="00454FA1"/>
    <w:rsid w:val="00455328"/>
    <w:rsid w:val="00455636"/>
    <w:rsid w:val="0045628B"/>
    <w:rsid w:val="00456392"/>
    <w:rsid w:val="004600E0"/>
    <w:rsid w:val="00460778"/>
    <w:rsid w:val="00460983"/>
    <w:rsid w:val="004614B3"/>
    <w:rsid w:val="00461B01"/>
    <w:rsid w:val="00462514"/>
    <w:rsid w:val="00462754"/>
    <w:rsid w:val="00462BE8"/>
    <w:rsid w:val="00463546"/>
    <w:rsid w:val="00463C0C"/>
    <w:rsid w:val="00463F96"/>
    <w:rsid w:val="00464C57"/>
    <w:rsid w:val="00466CD3"/>
    <w:rsid w:val="00467BCF"/>
    <w:rsid w:val="00470723"/>
    <w:rsid w:val="00471FCB"/>
    <w:rsid w:val="0047295D"/>
    <w:rsid w:val="0047323E"/>
    <w:rsid w:val="00473D3D"/>
    <w:rsid w:val="00473F77"/>
    <w:rsid w:val="00474951"/>
    <w:rsid w:val="004758BA"/>
    <w:rsid w:val="00475B33"/>
    <w:rsid w:val="0047619C"/>
    <w:rsid w:val="004768C2"/>
    <w:rsid w:val="004773CB"/>
    <w:rsid w:val="004774D0"/>
    <w:rsid w:val="004779D5"/>
    <w:rsid w:val="00477BB2"/>
    <w:rsid w:val="00477F75"/>
    <w:rsid w:val="00477FE6"/>
    <w:rsid w:val="00480016"/>
    <w:rsid w:val="00480370"/>
    <w:rsid w:val="0048203D"/>
    <w:rsid w:val="0048372A"/>
    <w:rsid w:val="00484C82"/>
    <w:rsid w:val="00485C83"/>
    <w:rsid w:val="00486243"/>
    <w:rsid w:val="0048654F"/>
    <w:rsid w:val="00486D96"/>
    <w:rsid w:val="00487F3F"/>
    <w:rsid w:val="00490083"/>
    <w:rsid w:val="00490CE8"/>
    <w:rsid w:val="0049289E"/>
    <w:rsid w:val="00492DBA"/>
    <w:rsid w:val="0049398E"/>
    <w:rsid w:val="00494D2B"/>
    <w:rsid w:val="00495608"/>
    <w:rsid w:val="0049689D"/>
    <w:rsid w:val="00496938"/>
    <w:rsid w:val="00497581"/>
    <w:rsid w:val="004976D0"/>
    <w:rsid w:val="004A06F8"/>
    <w:rsid w:val="004A07AE"/>
    <w:rsid w:val="004A1580"/>
    <w:rsid w:val="004A23C9"/>
    <w:rsid w:val="004A287E"/>
    <w:rsid w:val="004A3D99"/>
    <w:rsid w:val="004A440B"/>
    <w:rsid w:val="004A487B"/>
    <w:rsid w:val="004A4D37"/>
    <w:rsid w:val="004A522A"/>
    <w:rsid w:val="004A5CC6"/>
    <w:rsid w:val="004A725E"/>
    <w:rsid w:val="004B08AA"/>
    <w:rsid w:val="004B258B"/>
    <w:rsid w:val="004B2CB5"/>
    <w:rsid w:val="004B2EAD"/>
    <w:rsid w:val="004B4D25"/>
    <w:rsid w:val="004B5A15"/>
    <w:rsid w:val="004B5BC6"/>
    <w:rsid w:val="004B6D99"/>
    <w:rsid w:val="004C0139"/>
    <w:rsid w:val="004C0EB9"/>
    <w:rsid w:val="004C11C7"/>
    <w:rsid w:val="004C1F51"/>
    <w:rsid w:val="004C32BF"/>
    <w:rsid w:val="004C36B7"/>
    <w:rsid w:val="004C3EB1"/>
    <w:rsid w:val="004C42B2"/>
    <w:rsid w:val="004C4397"/>
    <w:rsid w:val="004C471E"/>
    <w:rsid w:val="004C4E97"/>
    <w:rsid w:val="004C52C6"/>
    <w:rsid w:val="004C59CE"/>
    <w:rsid w:val="004C5A02"/>
    <w:rsid w:val="004C5C0C"/>
    <w:rsid w:val="004C6C0D"/>
    <w:rsid w:val="004C6F61"/>
    <w:rsid w:val="004D0450"/>
    <w:rsid w:val="004D077C"/>
    <w:rsid w:val="004D1187"/>
    <w:rsid w:val="004D13D4"/>
    <w:rsid w:val="004D200E"/>
    <w:rsid w:val="004D23B4"/>
    <w:rsid w:val="004D251C"/>
    <w:rsid w:val="004D3408"/>
    <w:rsid w:val="004D368F"/>
    <w:rsid w:val="004D3C7F"/>
    <w:rsid w:val="004D3C87"/>
    <w:rsid w:val="004D40EB"/>
    <w:rsid w:val="004D4B38"/>
    <w:rsid w:val="004D55FF"/>
    <w:rsid w:val="004D6228"/>
    <w:rsid w:val="004D6F2B"/>
    <w:rsid w:val="004D7387"/>
    <w:rsid w:val="004D7462"/>
    <w:rsid w:val="004D759B"/>
    <w:rsid w:val="004D7829"/>
    <w:rsid w:val="004D7B34"/>
    <w:rsid w:val="004E0F44"/>
    <w:rsid w:val="004E1511"/>
    <w:rsid w:val="004E1BFB"/>
    <w:rsid w:val="004E20B1"/>
    <w:rsid w:val="004E3227"/>
    <w:rsid w:val="004E3B75"/>
    <w:rsid w:val="004E41C6"/>
    <w:rsid w:val="004E4416"/>
    <w:rsid w:val="004E451E"/>
    <w:rsid w:val="004E5DD9"/>
    <w:rsid w:val="004E7961"/>
    <w:rsid w:val="004E7A6F"/>
    <w:rsid w:val="004F044E"/>
    <w:rsid w:val="004F205E"/>
    <w:rsid w:val="004F277F"/>
    <w:rsid w:val="004F3106"/>
    <w:rsid w:val="004F33C4"/>
    <w:rsid w:val="004F3E17"/>
    <w:rsid w:val="004F4031"/>
    <w:rsid w:val="004F5091"/>
    <w:rsid w:val="004F50E4"/>
    <w:rsid w:val="004F5BC0"/>
    <w:rsid w:val="004F5E98"/>
    <w:rsid w:val="00500394"/>
    <w:rsid w:val="00500F89"/>
    <w:rsid w:val="00500FD9"/>
    <w:rsid w:val="0050175E"/>
    <w:rsid w:val="00501791"/>
    <w:rsid w:val="00501C70"/>
    <w:rsid w:val="00501E89"/>
    <w:rsid w:val="005021FC"/>
    <w:rsid w:val="00502C20"/>
    <w:rsid w:val="00504412"/>
    <w:rsid w:val="00504BF7"/>
    <w:rsid w:val="00510428"/>
    <w:rsid w:val="005104FF"/>
    <w:rsid w:val="005105D0"/>
    <w:rsid w:val="005110C4"/>
    <w:rsid w:val="0051186D"/>
    <w:rsid w:val="00511CFA"/>
    <w:rsid w:val="00512044"/>
    <w:rsid w:val="00512985"/>
    <w:rsid w:val="00512B13"/>
    <w:rsid w:val="00512F13"/>
    <w:rsid w:val="0051456A"/>
    <w:rsid w:val="00514E7A"/>
    <w:rsid w:val="005175CE"/>
    <w:rsid w:val="00517A6F"/>
    <w:rsid w:val="00517CB1"/>
    <w:rsid w:val="005204C1"/>
    <w:rsid w:val="0052057F"/>
    <w:rsid w:val="00522FD8"/>
    <w:rsid w:val="00524199"/>
    <w:rsid w:val="00524772"/>
    <w:rsid w:val="00524B8F"/>
    <w:rsid w:val="005254E1"/>
    <w:rsid w:val="00526AA7"/>
    <w:rsid w:val="00526F56"/>
    <w:rsid w:val="0052734D"/>
    <w:rsid w:val="0053100F"/>
    <w:rsid w:val="00531B22"/>
    <w:rsid w:val="0053392D"/>
    <w:rsid w:val="00535A5B"/>
    <w:rsid w:val="00535A74"/>
    <w:rsid w:val="00536968"/>
    <w:rsid w:val="00536AF4"/>
    <w:rsid w:val="00537303"/>
    <w:rsid w:val="00537D75"/>
    <w:rsid w:val="00540205"/>
    <w:rsid w:val="0054025D"/>
    <w:rsid w:val="00540B4D"/>
    <w:rsid w:val="00540F26"/>
    <w:rsid w:val="00541884"/>
    <w:rsid w:val="005424F3"/>
    <w:rsid w:val="00542825"/>
    <w:rsid w:val="005429D3"/>
    <w:rsid w:val="00542DD5"/>
    <w:rsid w:val="00543030"/>
    <w:rsid w:val="00543BB2"/>
    <w:rsid w:val="00544281"/>
    <w:rsid w:val="005463B6"/>
    <w:rsid w:val="005469A6"/>
    <w:rsid w:val="00546B17"/>
    <w:rsid w:val="00550C2B"/>
    <w:rsid w:val="00552E16"/>
    <w:rsid w:val="0055300E"/>
    <w:rsid w:val="005552E7"/>
    <w:rsid w:val="0055569C"/>
    <w:rsid w:val="00555824"/>
    <w:rsid w:val="00556D82"/>
    <w:rsid w:val="00556FDF"/>
    <w:rsid w:val="00557459"/>
    <w:rsid w:val="00557696"/>
    <w:rsid w:val="0055799E"/>
    <w:rsid w:val="00557FD2"/>
    <w:rsid w:val="00560B96"/>
    <w:rsid w:val="005613BF"/>
    <w:rsid w:val="005627ED"/>
    <w:rsid w:val="00563B45"/>
    <w:rsid w:val="00563C9E"/>
    <w:rsid w:val="00564BEB"/>
    <w:rsid w:val="0056573D"/>
    <w:rsid w:val="00565DCE"/>
    <w:rsid w:val="00565F00"/>
    <w:rsid w:val="005662A4"/>
    <w:rsid w:val="0056650F"/>
    <w:rsid w:val="00566E46"/>
    <w:rsid w:val="005670E4"/>
    <w:rsid w:val="0056737F"/>
    <w:rsid w:val="005679C6"/>
    <w:rsid w:val="005701C0"/>
    <w:rsid w:val="00570364"/>
    <w:rsid w:val="00570802"/>
    <w:rsid w:val="00571B4C"/>
    <w:rsid w:val="00572807"/>
    <w:rsid w:val="005734E6"/>
    <w:rsid w:val="00576719"/>
    <w:rsid w:val="00577254"/>
    <w:rsid w:val="00580FAC"/>
    <w:rsid w:val="00581601"/>
    <w:rsid w:val="005816C6"/>
    <w:rsid w:val="005849B5"/>
    <w:rsid w:val="00586BFA"/>
    <w:rsid w:val="00587553"/>
    <w:rsid w:val="005877D3"/>
    <w:rsid w:val="0059130A"/>
    <w:rsid w:val="005916E8"/>
    <w:rsid w:val="00591BB7"/>
    <w:rsid w:val="00593EDB"/>
    <w:rsid w:val="00593F96"/>
    <w:rsid w:val="0059453F"/>
    <w:rsid w:val="0059565B"/>
    <w:rsid w:val="005957D8"/>
    <w:rsid w:val="005958B0"/>
    <w:rsid w:val="00597F19"/>
    <w:rsid w:val="005A12C7"/>
    <w:rsid w:val="005A2130"/>
    <w:rsid w:val="005A2752"/>
    <w:rsid w:val="005A2CE8"/>
    <w:rsid w:val="005A3A90"/>
    <w:rsid w:val="005A3D43"/>
    <w:rsid w:val="005A4699"/>
    <w:rsid w:val="005A5769"/>
    <w:rsid w:val="005A61A5"/>
    <w:rsid w:val="005A74C2"/>
    <w:rsid w:val="005B27F2"/>
    <w:rsid w:val="005B29A8"/>
    <w:rsid w:val="005B4224"/>
    <w:rsid w:val="005B4453"/>
    <w:rsid w:val="005B6C39"/>
    <w:rsid w:val="005B78A5"/>
    <w:rsid w:val="005B7C6F"/>
    <w:rsid w:val="005C085B"/>
    <w:rsid w:val="005C2A44"/>
    <w:rsid w:val="005C2C2E"/>
    <w:rsid w:val="005C2C3A"/>
    <w:rsid w:val="005C308B"/>
    <w:rsid w:val="005C36F4"/>
    <w:rsid w:val="005C47D9"/>
    <w:rsid w:val="005C5073"/>
    <w:rsid w:val="005C5C01"/>
    <w:rsid w:val="005C70E6"/>
    <w:rsid w:val="005C75A7"/>
    <w:rsid w:val="005D2670"/>
    <w:rsid w:val="005D66AE"/>
    <w:rsid w:val="005D747F"/>
    <w:rsid w:val="005E0A7C"/>
    <w:rsid w:val="005E0CB2"/>
    <w:rsid w:val="005E255A"/>
    <w:rsid w:val="005E36FD"/>
    <w:rsid w:val="005E3B26"/>
    <w:rsid w:val="005E42EC"/>
    <w:rsid w:val="005E42F3"/>
    <w:rsid w:val="005E5121"/>
    <w:rsid w:val="005E5744"/>
    <w:rsid w:val="005E7D1B"/>
    <w:rsid w:val="005F08E6"/>
    <w:rsid w:val="005F1B33"/>
    <w:rsid w:val="005F2445"/>
    <w:rsid w:val="005F2736"/>
    <w:rsid w:val="005F2E9B"/>
    <w:rsid w:val="005F3A7D"/>
    <w:rsid w:val="005F5AD6"/>
    <w:rsid w:val="005F70A6"/>
    <w:rsid w:val="005F7209"/>
    <w:rsid w:val="005F75B7"/>
    <w:rsid w:val="00600A97"/>
    <w:rsid w:val="00601219"/>
    <w:rsid w:val="00601CC7"/>
    <w:rsid w:val="00603C0C"/>
    <w:rsid w:val="00603F03"/>
    <w:rsid w:val="006050B6"/>
    <w:rsid w:val="0060513E"/>
    <w:rsid w:val="006065CD"/>
    <w:rsid w:val="00606800"/>
    <w:rsid w:val="00607F8B"/>
    <w:rsid w:val="006102EB"/>
    <w:rsid w:val="00611803"/>
    <w:rsid w:val="00613B62"/>
    <w:rsid w:val="00614002"/>
    <w:rsid w:val="00615239"/>
    <w:rsid w:val="00615398"/>
    <w:rsid w:val="0061678C"/>
    <w:rsid w:val="006172BF"/>
    <w:rsid w:val="0062044F"/>
    <w:rsid w:val="006207E2"/>
    <w:rsid w:val="00620D67"/>
    <w:rsid w:val="00620FE1"/>
    <w:rsid w:val="0062213A"/>
    <w:rsid w:val="00622D31"/>
    <w:rsid w:val="00623783"/>
    <w:rsid w:val="00623A45"/>
    <w:rsid w:val="00624D5A"/>
    <w:rsid w:val="00625369"/>
    <w:rsid w:val="00625D15"/>
    <w:rsid w:val="00626634"/>
    <w:rsid w:val="00626D10"/>
    <w:rsid w:val="00626EB3"/>
    <w:rsid w:val="00627257"/>
    <w:rsid w:val="00627297"/>
    <w:rsid w:val="006278C9"/>
    <w:rsid w:val="00630270"/>
    <w:rsid w:val="0063054B"/>
    <w:rsid w:val="00630715"/>
    <w:rsid w:val="00633883"/>
    <w:rsid w:val="0063394C"/>
    <w:rsid w:val="00634521"/>
    <w:rsid w:val="006345B7"/>
    <w:rsid w:val="00635151"/>
    <w:rsid w:val="0063562E"/>
    <w:rsid w:val="00637966"/>
    <w:rsid w:val="00637BE7"/>
    <w:rsid w:val="00641AE9"/>
    <w:rsid w:val="00641EBE"/>
    <w:rsid w:val="00644424"/>
    <w:rsid w:val="006448F0"/>
    <w:rsid w:val="0064539C"/>
    <w:rsid w:val="0064550A"/>
    <w:rsid w:val="00645B34"/>
    <w:rsid w:val="00645CE3"/>
    <w:rsid w:val="0064675F"/>
    <w:rsid w:val="006477DE"/>
    <w:rsid w:val="00647A93"/>
    <w:rsid w:val="00651871"/>
    <w:rsid w:val="00651B3C"/>
    <w:rsid w:val="00651F0C"/>
    <w:rsid w:val="00651FE2"/>
    <w:rsid w:val="00652D5D"/>
    <w:rsid w:val="006532E8"/>
    <w:rsid w:val="006536D3"/>
    <w:rsid w:val="0065433D"/>
    <w:rsid w:val="00654A98"/>
    <w:rsid w:val="00654ACE"/>
    <w:rsid w:val="00655465"/>
    <w:rsid w:val="00656631"/>
    <w:rsid w:val="0065663E"/>
    <w:rsid w:val="006605CA"/>
    <w:rsid w:val="00661066"/>
    <w:rsid w:val="0066481C"/>
    <w:rsid w:val="0066572C"/>
    <w:rsid w:val="00665804"/>
    <w:rsid w:val="0066610D"/>
    <w:rsid w:val="00666159"/>
    <w:rsid w:val="0066694B"/>
    <w:rsid w:val="00670E3E"/>
    <w:rsid w:val="00672467"/>
    <w:rsid w:val="00673A3C"/>
    <w:rsid w:val="00674B33"/>
    <w:rsid w:val="00676305"/>
    <w:rsid w:val="00676D3A"/>
    <w:rsid w:val="00677E65"/>
    <w:rsid w:val="00680652"/>
    <w:rsid w:val="00680CF2"/>
    <w:rsid w:val="00680E35"/>
    <w:rsid w:val="006811FE"/>
    <w:rsid w:val="00681797"/>
    <w:rsid w:val="00682ADE"/>
    <w:rsid w:val="0068349D"/>
    <w:rsid w:val="00683A0F"/>
    <w:rsid w:val="00686983"/>
    <w:rsid w:val="00690304"/>
    <w:rsid w:val="00690D32"/>
    <w:rsid w:val="00691049"/>
    <w:rsid w:val="00691EF6"/>
    <w:rsid w:val="00694668"/>
    <w:rsid w:val="006946DD"/>
    <w:rsid w:val="00694F8C"/>
    <w:rsid w:val="006969FF"/>
    <w:rsid w:val="006979DF"/>
    <w:rsid w:val="006A051C"/>
    <w:rsid w:val="006A0B8B"/>
    <w:rsid w:val="006A1209"/>
    <w:rsid w:val="006A13B3"/>
    <w:rsid w:val="006A17B5"/>
    <w:rsid w:val="006A2536"/>
    <w:rsid w:val="006A2BDC"/>
    <w:rsid w:val="006A3D4E"/>
    <w:rsid w:val="006A43C2"/>
    <w:rsid w:val="006A43E8"/>
    <w:rsid w:val="006A4A69"/>
    <w:rsid w:val="006A4F2F"/>
    <w:rsid w:val="006A57C1"/>
    <w:rsid w:val="006A68E2"/>
    <w:rsid w:val="006A6EB1"/>
    <w:rsid w:val="006A77B2"/>
    <w:rsid w:val="006A79DE"/>
    <w:rsid w:val="006A7D8C"/>
    <w:rsid w:val="006B0023"/>
    <w:rsid w:val="006B07A2"/>
    <w:rsid w:val="006B1939"/>
    <w:rsid w:val="006B21D7"/>
    <w:rsid w:val="006B26BA"/>
    <w:rsid w:val="006B3E0F"/>
    <w:rsid w:val="006B5151"/>
    <w:rsid w:val="006B58DB"/>
    <w:rsid w:val="006B5A85"/>
    <w:rsid w:val="006B5D0A"/>
    <w:rsid w:val="006B6659"/>
    <w:rsid w:val="006B6952"/>
    <w:rsid w:val="006B7B4F"/>
    <w:rsid w:val="006B7E48"/>
    <w:rsid w:val="006B7E60"/>
    <w:rsid w:val="006C0F52"/>
    <w:rsid w:val="006C271B"/>
    <w:rsid w:val="006C389E"/>
    <w:rsid w:val="006C7573"/>
    <w:rsid w:val="006D17E7"/>
    <w:rsid w:val="006D3C72"/>
    <w:rsid w:val="006D50B7"/>
    <w:rsid w:val="006D5C0E"/>
    <w:rsid w:val="006D60F0"/>
    <w:rsid w:val="006D7828"/>
    <w:rsid w:val="006D7C53"/>
    <w:rsid w:val="006E0379"/>
    <w:rsid w:val="006E06E6"/>
    <w:rsid w:val="006E0DA4"/>
    <w:rsid w:val="006E1C23"/>
    <w:rsid w:val="006E1E15"/>
    <w:rsid w:val="006E2551"/>
    <w:rsid w:val="006E28AB"/>
    <w:rsid w:val="006E28EE"/>
    <w:rsid w:val="006E2AAB"/>
    <w:rsid w:val="006E3AB0"/>
    <w:rsid w:val="006E5E41"/>
    <w:rsid w:val="006E7C23"/>
    <w:rsid w:val="006E7FE2"/>
    <w:rsid w:val="006F023B"/>
    <w:rsid w:val="006F0B68"/>
    <w:rsid w:val="006F12F4"/>
    <w:rsid w:val="006F393D"/>
    <w:rsid w:val="006F45A8"/>
    <w:rsid w:val="006F521C"/>
    <w:rsid w:val="006F62A3"/>
    <w:rsid w:val="006F6CDE"/>
    <w:rsid w:val="00700EAD"/>
    <w:rsid w:val="0070128B"/>
    <w:rsid w:val="007035D9"/>
    <w:rsid w:val="00707756"/>
    <w:rsid w:val="00707851"/>
    <w:rsid w:val="007102D7"/>
    <w:rsid w:val="0071066B"/>
    <w:rsid w:val="00711731"/>
    <w:rsid w:val="00711E98"/>
    <w:rsid w:val="007123CC"/>
    <w:rsid w:val="00712648"/>
    <w:rsid w:val="007126AF"/>
    <w:rsid w:val="007139FA"/>
    <w:rsid w:val="00713D93"/>
    <w:rsid w:val="00714905"/>
    <w:rsid w:val="00714BFF"/>
    <w:rsid w:val="00715EE9"/>
    <w:rsid w:val="00722058"/>
    <w:rsid w:val="00725448"/>
    <w:rsid w:val="0072553E"/>
    <w:rsid w:val="007265D6"/>
    <w:rsid w:val="00726BE1"/>
    <w:rsid w:val="0073687B"/>
    <w:rsid w:val="00737970"/>
    <w:rsid w:val="0074100A"/>
    <w:rsid w:val="00741319"/>
    <w:rsid w:val="007419E4"/>
    <w:rsid w:val="00741D56"/>
    <w:rsid w:val="00741D8A"/>
    <w:rsid w:val="00742513"/>
    <w:rsid w:val="00742B72"/>
    <w:rsid w:val="00742FEF"/>
    <w:rsid w:val="007436CC"/>
    <w:rsid w:val="00743BAA"/>
    <w:rsid w:val="00743D3A"/>
    <w:rsid w:val="00745BB0"/>
    <w:rsid w:val="00746185"/>
    <w:rsid w:val="007469D3"/>
    <w:rsid w:val="00746A31"/>
    <w:rsid w:val="007473EB"/>
    <w:rsid w:val="007479BD"/>
    <w:rsid w:val="00747C26"/>
    <w:rsid w:val="00747DDC"/>
    <w:rsid w:val="00747EBB"/>
    <w:rsid w:val="00750574"/>
    <w:rsid w:val="00750A26"/>
    <w:rsid w:val="00750DB0"/>
    <w:rsid w:val="00751490"/>
    <w:rsid w:val="00751F47"/>
    <w:rsid w:val="00752700"/>
    <w:rsid w:val="00752827"/>
    <w:rsid w:val="00753923"/>
    <w:rsid w:val="0075534D"/>
    <w:rsid w:val="0075676C"/>
    <w:rsid w:val="0075769A"/>
    <w:rsid w:val="007576A7"/>
    <w:rsid w:val="00757ADE"/>
    <w:rsid w:val="007601C1"/>
    <w:rsid w:val="00760612"/>
    <w:rsid w:val="00760D65"/>
    <w:rsid w:val="00761A4B"/>
    <w:rsid w:val="00761C2C"/>
    <w:rsid w:val="00763E7C"/>
    <w:rsid w:val="00764E2D"/>
    <w:rsid w:val="00765AC1"/>
    <w:rsid w:val="007700D9"/>
    <w:rsid w:val="0077322F"/>
    <w:rsid w:val="00773ED8"/>
    <w:rsid w:val="007751F8"/>
    <w:rsid w:val="007753C6"/>
    <w:rsid w:val="00777B9E"/>
    <w:rsid w:val="00780EC8"/>
    <w:rsid w:val="00781E4A"/>
    <w:rsid w:val="00781F1E"/>
    <w:rsid w:val="00782B29"/>
    <w:rsid w:val="00783CA3"/>
    <w:rsid w:val="007840B2"/>
    <w:rsid w:val="007853C2"/>
    <w:rsid w:val="00787372"/>
    <w:rsid w:val="007908FA"/>
    <w:rsid w:val="00790CE7"/>
    <w:rsid w:val="007928C4"/>
    <w:rsid w:val="007938C8"/>
    <w:rsid w:val="00793CDF"/>
    <w:rsid w:val="007945A6"/>
    <w:rsid w:val="0079589E"/>
    <w:rsid w:val="00795B02"/>
    <w:rsid w:val="007962AB"/>
    <w:rsid w:val="00796E31"/>
    <w:rsid w:val="00796FE4"/>
    <w:rsid w:val="0079722D"/>
    <w:rsid w:val="007977C2"/>
    <w:rsid w:val="007A0B70"/>
    <w:rsid w:val="007A135C"/>
    <w:rsid w:val="007A1F00"/>
    <w:rsid w:val="007A2D82"/>
    <w:rsid w:val="007A3652"/>
    <w:rsid w:val="007A3A9A"/>
    <w:rsid w:val="007A5145"/>
    <w:rsid w:val="007A63B5"/>
    <w:rsid w:val="007A655F"/>
    <w:rsid w:val="007A6A2C"/>
    <w:rsid w:val="007A70EE"/>
    <w:rsid w:val="007B0830"/>
    <w:rsid w:val="007B08BC"/>
    <w:rsid w:val="007B0F3A"/>
    <w:rsid w:val="007B0F7C"/>
    <w:rsid w:val="007B1643"/>
    <w:rsid w:val="007B17B8"/>
    <w:rsid w:val="007B3094"/>
    <w:rsid w:val="007B373C"/>
    <w:rsid w:val="007B436A"/>
    <w:rsid w:val="007B4BAC"/>
    <w:rsid w:val="007B58C8"/>
    <w:rsid w:val="007B6332"/>
    <w:rsid w:val="007B6F49"/>
    <w:rsid w:val="007B7B8D"/>
    <w:rsid w:val="007B7E2F"/>
    <w:rsid w:val="007B7F45"/>
    <w:rsid w:val="007C08DD"/>
    <w:rsid w:val="007C102C"/>
    <w:rsid w:val="007C14A5"/>
    <w:rsid w:val="007C174B"/>
    <w:rsid w:val="007C2300"/>
    <w:rsid w:val="007C2838"/>
    <w:rsid w:val="007C2881"/>
    <w:rsid w:val="007C4322"/>
    <w:rsid w:val="007C47B4"/>
    <w:rsid w:val="007C4B0C"/>
    <w:rsid w:val="007C4B68"/>
    <w:rsid w:val="007C5150"/>
    <w:rsid w:val="007C55B6"/>
    <w:rsid w:val="007C5E80"/>
    <w:rsid w:val="007C646F"/>
    <w:rsid w:val="007C6E6C"/>
    <w:rsid w:val="007C72FB"/>
    <w:rsid w:val="007C7BCB"/>
    <w:rsid w:val="007C7E54"/>
    <w:rsid w:val="007D02B6"/>
    <w:rsid w:val="007D0BC1"/>
    <w:rsid w:val="007D0ED1"/>
    <w:rsid w:val="007D2EB0"/>
    <w:rsid w:val="007D4988"/>
    <w:rsid w:val="007D5021"/>
    <w:rsid w:val="007D5493"/>
    <w:rsid w:val="007D6F05"/>
    <w:rsid w:val="007D6FD7"/>
    <w:rsid w:val="007E10E5"/>
    <w:rsid w:val="007E145E"/>
    <w:rsid w:val="007E1F69"/>
    <w:rsid w:val="007E22CC"/>
    <w:rsid w:val="007E230F"/>
    <w:rsid w:val="007E3336"/>
    <w:rsid w:val="007E3BE4"/>
    <w:rsid w:val="007E466C"/>
    <w:rsid w:val="007E502D"/>
    <w:rsid w:val="007E6DCF"/>
    <w:rsid w:val="007E74F6"/>
    <w:rsid w:val="007F0902"/>
    <w:rsid w:val="007F0DA2"/>
    <w:rsid w:val="007F1757"/>
    <w:rsid w:val="007F1CF3"/>
    <w:rsid w:val="007F2DC0"/>
    <w:rsid w:val="007F33EE"/>
    <w:rsid w:val="007F357C"/>
    <w:rsid w:val="007F3B1C"/>
    <w:rsid w:val="007F3EBD"/>
    <w:rsid w:val="007F43FC"/>
    <w:rsid w:val="007F44CF"/>
    <w:rsid w:val="007F5A1E"/>
    <w:rsid w:val="007F5C1F"/>
    <w:rsid w:val="007F721C"/>
    <w:rsid w:val="0080021A"/>
    <w:rsid w:val="00800907"/>
    <w:rsid w:val="0080122E"/>
    <w:rsid w:val="00801C38"/>
    <w:rsid w:val="00801FC2"/>
    <w:rsid w:val="00803413"/>
    <w:rsid w:val="0080639B"/>
    <w:rsid w:val="00806E97"/>
    <w:rsid w:val="0080764B"/>
    <w:rsid w:val="008103F7"/>
    <w:rsid w:val="00810D5C"/>
    <w:rsid w:val="008111B5"/>
    <w:rsid w:val="008113FE"/>
    <w:rsid w:val="00812E56"/>
    <w:rsid w:val="00813A0C"/>
    <w:rsid w:val="00814A0C"/>
    <w:rsid w:val="00814DE7"/>
    <w:rsid w:val="0081536C"/>
    <w:rsid w:val="008154C3"/>
    <w:rsid w:val="008154DE"/>
    <w:rsid w:val="00815E3C"/>
    <w:rsid w:val="00816E41"/>
    <w:rsid w:val="00816E5D"/>
    <w:rsid w:val="00816F4C"/>
    <w:rsid w:val="00817CCD"/>
    <w:rsid w:val="00820B49"/>
    <w:rsid w:val="0082172E"/>
    <w:rsid w:val="00821AEE"/>
    <w:rsid w:val="00821F81"/>
    <w:rsid w:val="00822BBF"/>
    <w:rsid w:val="008235DE"/>
    <w:rsid w:val="00824E9B"/>
    <w:rsid w:val="00825104"/>
    <w:rsid w:val="00825EE4"/>
    <w:rsid w:val="00826F67"/>
    <w:rsid w:val="00830284"/>
    <w:rsid w:val="00830FEC"/>
    <w:rsid w:val="008323A1"/>
    <w:rsid w:val="00832AB8"/>
    <w:rsid w:val="00832BFB"/>
    <w:rsid w:val="00832E97"/>
    <w:rsid w:val="00832F47"/>
    <w:rsid w:val="00834322"/>
    <w:rsid w:val="00834CC4"/>
    <w:rsid w:val="008351A1"/>
    <w:rsid w:val="008353E5"/>
    <w:rsid w:val="00836151"/>
    <w:rsid w:val="00837C8B"/>
    <w:rsid w:val="00840F77"/>
    <w:rsid w:val="00841701"/>
    <w:rsid w:val="00845501"/>
    <w:rsid w:val="008465AF"/>
    <w:rsid w:val="00847AC5"/>
    <w:rsid w:val="00851AD4"/>
    <w:rsid w:val="00851E9F"/>
    <w:rsid w:val="00852FE3"/>
    <w:rsid w:val="00853B5D"/>
    <w:rsid w:val="008541FC"/>
    <w:rsid w:val="008551F0"/>
    <w:rsid w:val="0085576B"/>
    <w:rsid w:val="008557A2"/>
    <w:rsid w:val="00856403"/>
    <w:rsid w:val="00856469"/>
    <w:rsid w:val="008628E0"/>
    <w:rsid w:val="00862CB8"/>
    <w:rsid w:val="00863184"/>
    <w:rsid w:val="00863279"/>
    <w:rsid w:val="00863508"/>
    <w:rsid w:val="0086363D"/>
    <w:rsid w:val="00863EB7"/>
    <w:rsid w:val="0086406D"/>
    <w:rsid w:val="008642D7"/>
    <w:rsid w:val="00864365"/>
    <w:rsid w:val="0086555B"/>
    <w:rsid w:val="00865997"/>
    <w:rsid w:val="00866A18"/>
    <w:rsid w:val="00870189"/>
    <w:rsid w:val="00870AD6"/>
    <w:rsid w:val="0087147B"/>
    <w:rsid w:val="0087151C"/>
    <w:rsid w:val="008715A9"/>
    <w:rsid w:val="00873288"/>
    <w:rsid w:val="00873E8C"/>
    <w:rsid w:val="0087400C"/>
    <w:rsid w:val="00874A2A"/>
    <w:rsid w:val="00880293"/>
    <w:rsid w:val="008806F4"/>
    <w:rsid w:val="00880CC1"/>
    <w:rsid w:val="008810BC"/>
    <w:rsid w:val="0088407C"/>
    <w:rsid w:val="00885EE2"/>
    <w:rsid w:val="00887EAF"/>
    <w:rsid w:val="00890B10"/>
    <w:rsid w:val="00890CCB"/>
    <w:rsid w:val="0089499A"/>
    <w:rsid w:val="00894EFE"/>
    <w:rsid w:val="00895371"/>
    <w:rsid w:val="00895A83"/>
    <w:rsid w:val="008A143C"/>
    <w:rsid w:val="008A19B0"/>
    <w:rsid w:val="008A30BF"/>
    <w:rsid w:val="008A344C"/>
    <w:rsid w:val="008A35DD"/>
    <w:rsid w:val="008A42DE"/>
    <w:rsid w:val="008A47E9"/>
    <w:rsid w:val="008A4FF6"/>
    <w:rsid w:val="008A513F"/>
    <w:rsid w:val="008A6958"/>
    <w:rsid w:val="008A6BEC"/>
    <w:rsid w:val="008B1855"/>
    <w:rsid w:val="008B20A2"/>
    <w:rsid w:val="008B22D2"/>
    <w:rsid w:val="008B2DAC"/>
    <w:rsid w:val="008B3A73"/>
    <w:rsid w:val="008B4A9E"/>
    <w:rsid w:val="008B4BBD"/>
    <w:rsid w:val="008B54B4"/>
    <w:rsid w:val="008B550C"/>
    <w:rsid w:val="008B679C"/>
    <w:rsid w:val="008B6955"/>
    <w:rsid w:val="008B761E"/>
    <w:rsid w:val="008C1EA6"/>
    <w:rsid w:val="008C204F"/>
    <w:rsid w:val="008C233E"/>
    <w:rsid w:val="008C2E26"/>
    <w:rsid w:val="008C334B"/>
    <w:rsid w:val="008C3815"/>
    <w:rsid w:val="008C3AC2"/>
    <w:rsid w:val="008C49C4"/>
    <w:rsid w:val="008C566C"/>
    <w:rsid w:val="008C77AB"/>
    <w:rsid w:val="008C77FD"/>
    <w:rsid w:val="008D07F3"/>
    <w:rsid w:val="008D1668"/>
    <w:rsid w:val="008D187F"/>
    <w:rsid w:val="008D226F"/>
    <w:rsid w:val="008D4FF9"/>
    <w:rsid w:val="008D55B3"/>
    <w:rsid w:val="008D608A"/>
    <w:rsid w:val="008D60E8"/>
    <w:rsid w:val="008D611B"/>
    <w:rsid w:val="008E1660"/>
    <w:rsid w:val="008E3E5A"/>
    <w:rsid w:val="008E4CE7"/>
    <w:rsid w:val="008E4D11"/>
    <w:rsid w:val="008E59A5"/>
    <w:rsid w:val="008E6121"/>
    <w:rsid w:val="008E6E65"/>
    <w:rsid w:val="008E77AE"/>
    <w:rsid w:val="008E7B31"/>
    <w:rsid w:val="008F0E7E"/>
    <w:rsid w:val="008F3408"/>
    <w:rsid w:val="008F35ED"/>
    <w:rsid w:val="008F362A"/>
    <w:rsid w:val="008F418D"/>
    <w:rsid w:val="008F6116"/>
    <w:rsid w:val="008F6C54"/>
    <w:rsid w:val="008F74CB"/>
    <w:rsid w:val="009009EA"/>
    <w:rsid w:val="00900E01"/>
    <w:rsid w:val="0090184C"/>
    <w:rsid w:val="00901E44"/>
    <w:rsid w:val="00903B13"/>
    <w:rsid w:val="0090557F"/>
    <w:rsid w:val="00905E0B"/>
    <w:rsid w:val="00906F69"/>
    <w:rsid w:val="0090759E"/>
    <w:rsid w:val="00910C35"/>
    <w:rsid w:val="00911D18"/>
    <w:rsid w:val="00912747"/>
    <w:rsid w:val="00913F3E"/>
    <w:rsid w:val="00914537"/>
    <w:rsid w:val="00914A5E"/>
    <w:rsid w:val="0091539E"/>
    <w:rsid w:val="00915669"/>
    <w:rsid w:val="00915B8E"/>
    <w:rsid w:val="0091652F"/>
    <w:rsid w:val="00916A08"/>
    <w:rsid w:val="00917039"/>
    <w:rsid w:val="0091731C"/>
    <w:rsid w:val="0091737F"/>
    <w:rsid w:val="009208B7"/>
    <w:rsid w:val="00920A3B"/>
    <w:rsid w:val="009228D6"/>
    <w:rsid w:val="0092394A"/>
    <w:rsid w:val="00925290"/>
    <w:rsid w:val="0092544A"/>
    <w:rsid w:val="00925CC0"/>
    <w:rsid w:val="00927B84"/>
    <w:rsid w:val="009329DA"/>
    <w:rsid w:val="0093509E"/>
    <w:rsid w:val="00936595"/>
    <w:rsid w:val="00936DA9"/>
    <w:rsid w:val="00937B99"/>
    <w:rsid w:val="009401D4"/>
    <w:rsid w:val="00942908"/>
    <w:rsid w:val="00943405"/>
    <w:rsid w:val="009436B2"/>
    <w:rsid w:val="00944620"/>
    <w:rsid w:val="00947905"/>
    <w:rsid w:val="00950CC5"/>
    <w:rsid w:val="00950D7F"/>
    <w:rsid w:val="00951148"/>
    <w:rsid w:val="009527C9"/>
    <w:rsid w:val="00953B6C"/>
    <w:rsid w:val="00954EAC"/>
    <w:rsid w:val="00960B76"/>
    <w:rsid w:val="00960FB9"/>
    <w:rsid w:val="00962573"/>
    <w:rsid w:val="009631E2"/>
    <w:rsid w:val="0096399D"/>
    <w:rsid w:val="009649EA"/>
    <w:rsid w:val="00965E82"/>
    <w:rsid w:val="00965EED"/>
    <w:rsid w:val="00966084"/>
    <w:rsid w:val="009702E8"/>
    <w:rsid w:val="00970666"/>
    <w:rsid w:val="00970E1F"/>
    <w:rsid w:val="00971906"/>
    <w:rsid w:val="0097306F"/>
    <w:rsid w:val="00973FB3"/>
    <w:rsid w:val="00975F62"/>
    <w:rsid w:val="00975FB3"/>
    <w:rsid w:val="00976A31"/>
    <w:rsid w:val="00977221"/>
    <w:rsid w:val="00977391"/>
    <w:rsid w:val="00977490"/>
    <w:rsid w:val="009778CD"/>
    <w:rsid w:val="00980B64"/>
    <w:rsid w:val="00981613"/>
    <w:rsid w:val="0098169F"/>
    <w:rsid w:val="009821F0"/>
    <w:rsid w:val="00982F38"/>
    <w:rsid w:val="009831D7"/>
    <w:rsid w:val="009839CC"/>
    <w:rsid w:val="00985401"/>
    <w:rsid w:val="00985449"/>
    <w:rsid w:val="00985A44"/>
    <w:rsid w:val="00987441"/>
    <w:rsid w:val="00987658"/>
    <w:rsid w:val="00990A39"/>
    <w:rsid w:val="00990BDD"/>
    <w:rsid w:val="009912F6"/>
    <w:rsid w:val="0099169D"/>
    <w:rsid w:val="009919CF"/>
    <w:rsid w:val="00991B96"/>
    <w:rsid w:val="00991EAC"/>
    <w:rsid w:val="009935FB"/>
    <w:rsid w:val="009937AC"/>
    <w:rsid w:val="009938D7"/>
    <w:rsid w:val="00996550"/>
    <w:rsid w:val="00996D44"/>
    <w:rsid w:val="00996E4D"/>
    <w:rsid w:val="00997B17"/>
    <w:rsid w:val="00997D56"/>
    <w:rsid w:val="009A085B"/>
    <w:rsid w:val="009A11CD"/>
    <w:rsid w:val="009A151E"/>
    <w:rsid w:val="009A1EC3"/>
    <w:rsid w:val="009A26E1"/>
    <w:rsid w:val="009A3386"/>
    <w:rsid w:val="009A3A91"/>
    <w:rsid w:val="009A4F70"/>
    <w:rsid w:val="009A729D"/>
    <w:rsid w:val="009A7C53"/>
    <w:rsid w:val="009B00EB"/>
    <w:rsid w:val="009B0778"/>
    <w:rsid w:val="009B1563"/>
    <w:rsid w:val="009B1CCC"/>
    <w:rsid w:val="009B31BC"/>
    <w:rsid w:val="009B341B"/>
    <w:rsid w:val="009B3E5D"/>
    <w:rsid w:val="009B4F87"/>
    <w:rsid w:val="009B5877"/>
    <w:rsid w:val="009C2EC5"/>
    <w:rsid w:val="009C3CA8"/>
    <w:rsid w:val="009C4AF8"/>
    <w:rsid w:val="009C4FC0"/>
    <w:rsid w:val="009C5EDE"/>
    <w:rsid w:val="009C61DF"/>
    <w:rsid w:val="009C64D8"/>
    <w:rsid w:val="009C703A"/>
    <w:rsid w:val="009C7D0A"/>
    <w:rsid w:val="009D07D4"/>
    <w:rsid w:val="009D096A"/>
    <w:rsid w:val="009D1070"/>
    <w:rsid w:val="009D1423"/>
    <w:rsid w:val="009D1DB7"/>
    <w:rsid w:val="009D30E3"/>
    <w:rsid w:val="009D3C76"/>
    <w:rsid w:val="009D43F0"/>
    <w:rsid w:val="009D523A"/>
    <w:rsid w:val="009D58B8"/>
    <w:rsid w:val="009D6018"/>
    <w:rsid w:val="009D674C"/>
    <w:rsid w:val="009D6890"/>
    <w:rsid w:val="009D73C7"/>
    <w:rsid w:val="009E0297"/>
    <w:rsid w:val="009E036A"/>
    <w:rsid w:val="009E1380"/>
    <w:rsid w:val="009E1B3D"/>
    <w:rsid w:val="009E2441"/>
    <w:rsid w:val="009E2774"/>
    <w:rsid w:val="009E2A97"/>
    <w:rsid w:val="009E2AA9"/>
    <w:rsid w:val="009E30DB"/>
    <w:rsid w:val="009E3D3C"/>
    <w:rsid w:val="009E4ADF"/>
    <w:rsid w:val="009E54F5"/>
    <w:rsid w:val="009E588F"/>
    <w:rsid w:val="009E58A2"/>
    <w:rsid w:val="009E5F34"/>
    <w:rsid w:val="009E65D2"/>
    <w:rsid w:val="009E7E45"/>
    <w:rsid w:val="009F0D6C"/>
    <w:rsid w:val="009F323A"/>
    <w:rsid w:val="009F3260"/>
    <w:rsid w:val="009F331D"/>
    <w:rsid w:val="009F36CE"/>
    <w:rsid w:val="009F3B7C"/>
    <w:rsid w:val="009F3ECD"/>
    <w:rsid w:val="009F42E8"/>
    <w:rsid w:val="009F4710"/>
    <w:rsid w:val="009F475B"/>
    <w:rsid w:val="009F51C1"/>
    <w:rsid w:val="009F5BA4"/>
    <w:rsid w:val="009F5D9F"/>
    <w:rsid w:val="009F7F1F"/>
    <w:rsid w:val="00A00128"/>
    <w:rsid w:val="00A00DED"/>
    <w:rsid w:val="00A01DB6"/>
    <w:rsid w:val="00A026E9"/>
    <w:rsid w:val="00A03674"/>
    <w:rsid w:val="00A0393C"/>
    <w:rsid w:val="00A03D36"/>
    <w:rsid w:val="00A04E84"/>
    <w:rsid w:val="00A06365"/>
    <w:rsid w:val="00A067E5"/>
    <w:rsid w:val="00A07796"/>
    <w:rsid w:val="00A07909"/>
    <w:rsid w:val="00A07AF2"/>
    <w:rsid w:val="00A07C95"/>
    <w:rsid w:val="00A114F5"/>
    <w:rsid w:val="00A1353B"/>
    <w:rsid w:val="00A13F20"/>
    <w:rsid w:val="00A14659"/>
    <w:rsid w:val="00A15301"/>
    <w:rsid w:val="00A1543A"/>
    <w:rsid w:val="00A15B52"/>
    <w:rsid w:val="00A1679F"/>
    <w:rsid w:val="00A16CC1"/>
    <w:rsid w:val="00A17C26"/>
    <w:rsid w:val="00A17D89"/>
    <w:rsid w:val="00A2021B"/>
    <w:rsid w:val="00A215C7"/>
    <w:rsid w:val="00A218E3"/>
    <w:rsid w:val="00A24811"/>
    <w:rsid w:val="00A24DCD"/>
    <w:rsid w:val="00A26E77"/>
    <w:rsid w:val="00A31A4A"/>
    <w:rsid w:val="00A32AD6"/>
    <w:rsid w:val="00A35237"/>
    <w:rsid w:val="00A35929"/>
    <w:rsid w:val="00A3620F"/>
    <w:rsid w:val="00A363D3"/>
    <w:rsid w:val="00A36F0D"/>
    <w:rsid w:val="00A37176"/>
    <w:rsid w:val="00A415A2"/>
    <w:rsid w:val="00A44235"/>
    <w:rsid w:val="00A44DC2"/>
    <w:rsid w:val="00A450E7"/>
    <w:rsid w:val="00A45279"/>
    <w:rsid w:val="00A463FB"/>
    <w:rsid w:val="00A47D65"/>
    <w:rsid w:val="00A5018F"/>
    <w:rsid w:val="00A53030"/>
    <w:rsid w:val="00A532B0"/>
    <w:rsid w:val="00A53B29"/>
    <w:rsid w:val="00A54275"/>
    <w:rsid w:val="00A54831"/>
    <w:rsid w:val="00A5496B"/>
    <w:rsid w:val="00A6032C"/>
    <w:rsid w:val="00A60EA4"/>
    <w:rsid w:val="00A6223D"/>
    <w:rsid w:val="00A62838"/>
    <w:rsid w:val="00A62FFF"/>
    <w:rsid w:val="00A638CE"/>
    <w:rsid w:val="00A63E6F"/>
    <w:rsid w:val="00A65004"/>
    <w:rsid w:val="00A6510B"/>
    <w:rsid w:val="00A65627"/>
    <w:rsid w:val="00A6590B"/>
    <w:rsid w:val="00A66B49"/>
    <w:rsid w:val="00A66C51"/>
    <w:rsid w:val="00A67A96"/>
    <w:rsid w:val="00A715C6"/>
    <w:rsid w:val="00A72409"/>
    <w:rsid w:val="00A72417"/>
    <w:rsid w:val="00A72E4E"/>
    <w:rsid w:val="00A736E4"/>
    <w:rsid w:val="00A737BB"/>
    <w:rsid w:val="00A73922"/>
    <w:rsid w:val="00A74B59"/>
    <w:rsid w:val="00A757A2"/>
    <w:rsid w:val="00A760C9"/>
    <w:rsid w:val="00A7634A"/>
    <w:rsid w:val="00A76C66"/>
    <w:rsid w:val="00A806C0"/>
    <w:rsid w:val="00A8126C"/>
    <w:rsid w:val="00A814B6"/>
    <w:rsid w:val="00A817C6"/>
    <w:rsid w:val="00A81C4A"/>
    <w:rsid w:val="00A81E7D"/>
    <w:rsid w:val="00A8202E"/>
    <w:rsid w:val="00A82109"/>
    <w:rsid w:val="00A82247"/>
    <w:rsid w:val="00A823E4"/>
    <w:rsid w:val="00A8280C"/>
    <w:rsid w:val="00A84D3E"/>
    <w:rsid w:val="00A84D96"/>
    <w:rsid w:val="00A84DA3"/>
    <w:rsid w:val="00A85048"/>
    <w:rsid w:val="00A85184"/>
    <w:rsid w:val="00A85B37"/>
    <w:rsid w:val="00A86BDB"/>
    <w:rsid w:val="00A87557"/>
    <w:rsid w:val="00A90464"/>
    <w:rsid w:val="00A904E5"/>
    <w:rsid w:val="00A914AC"/>
    <w:rsid w:val="00A91854"/>
    <w:rsid w:val="00A91B1E"/>
    <w:rsid w:val="00A93049"/>
    <w:rsid w:val="00A942BF"/>
    <w:rsid w:val="00A958B1"/>
    <w:rsid w:val="00A95E04"/>
    <w:rsid w:val="00A9603C"/>
    <w:rsid w:val="00A963D1"/>
    <w:rsid w:val="00A97B0C"/>
    <w:rsid w:val="00AA103F"/>
    <w:rsid w:val="00AA1AB3"/>
    <w:rsid w:val="00AA22E6"/>
    <w:rsid w:val="00AA232C"/>
    <w:rsid w:val="00AA2DC8"/>
    <w:rsid w:val="00AA2E6C"/>
    <w:rsid w:val="00AA30FA"/>
    <w:rsid w:val="00AA43BB"/>
    <w:rsid w:val="00AA4B13"/>
    <w:rsid w:val="00AA74F1"/>
    <w:rsid w:val="00AB0780"/>
    <w:rsid w:val="00AB0A5B"/>
    <w:rsid w:val="00AB0C24"/>
    <w:rsid w:val="00AB0FAA"/>
    <w:rsid w:val="00AB1116"/>
    <w:rsid w:val="00AB3CE6"/>
    <w:rsid w:val="00AB3FB5"/>
    <w:rsid w:val="00AB441B"/>
    <w:rsid w:val="00AB47D2"/>
    <w:rsid w:val="00AB5098"/>
    <w:rsid w:val="00AB74BB"/>
    <w:rsid w:val="00AB7952"/>
    <w:rsid w:val="00AB7F1C"/>
    <w:rsid w:val="00AC008A"/>
    <w:rsid w:val="00AC044E"/>
    <w:rsid w:val="00AC0455"/>
    <w:rsid w:val="00AC1BC4"/>
    <w:rsid w:val="00AC2FA2"/>
    <w:rsid w:val="00AC3C3C"/>
    <w:rsid w:val="00AC477C"/>
    <w:rsid w:val="00AC494B"/>
    <w:rsid w:val="00AC4DC9"/>
    <w:rsid w:val="00AC6128"/>
    <w:rsid w:val="00AC7179"/>
    <w:rsid w:val="00AD0631"/>
    <w:rsid w:val="00AD1030"/>
    <w:rsid w:val="00AD12F0"/>
    <w:rsid w:val="00AD14FA"/>
    <w:rsid w:val="00AD1ADA"/>
    <w:rsid w:val="00AD2CC6"/>
    <w:rsid w:val="00AD35DF"/>
    <w:rsid w:val="00AD37E2"/>
    <w:rsid w:val="00AD38C6"/>
    <w:rsid w:val="00AD5350"/>
    <w:rsid w:val="00AD6F65"/>
    <w:rsid w:val="00AD7381"/>
    <w:rsid w:val="00AD787C"/>
    <w:rsid w:val="00AE3270"/>
    <w:rsid w:val="00AE3D5E"/>
    <w:rsid w:val="00AE507C"/>
    <w:rsid w:val="00AE6D18"/>
    <w:rsid w:val="00AE71D7"/>
    <w:rsid w:val="00AE77A8"/>
    <w:rsid w:val="00AF0496"/>
    <w:rsid w:val="00AF0E90"/>
    <w:rsid w:val="00AF1E04"/>
    <w:rsid w:val="00AF2829"/>
    <w:rsid w:val="00AF5AA0"/>
    <w:rsid w:val="00AF6311"/>
    <w:rsid w:val="00AF6744"/>
    <w:rsid w:val="00AF6A73"/>
    <w:rsid w:val="00AF79DC"/>
    <w:rsid w:val="00B02278"/>
    <w:rsid w:val="00B02346"/>
    <w:rsid w:val="00B02B36"/>
    <w:rsid w:val="00B034B4"/>
    <w:rsid w:val="00B059D9"/>
    <w:rsid w:val="00B06015"/>
    <w:rsid w:val="00B06281"/>
    <w:rsid w:val="00B06347"/>
    <w:rsid w:val="00B065C7"/>
    <w:rsid w:val="00B06993"/>
    <w:rsid w:val="00B06ABF"/>
    <w:rsid w:val="00B072FA"/>
    <w:rsid w:val="00B07BFB"/>
    <w:rsid w:val="00B07C25"/>
    <w:rsid w:val="00B10746"/>
    <w:rsid w:val="00B10FCB"/>
    <w:rsid w:val="00B11EB4"/>
    <w:rsid w:val="00B123C2"/>
    <w:rsid w:val="00B132DB"/>
    <w:rsid w:val="00B13464"/>
    <w:rsid w:val="00B156D0"/>
    <w:rsid w:val="00B15723"/>
    <w:rsid w:val="00B15C98"/>
    <w:rsid w:val="00B1698E"/>
    <w:rsid w:val="00B1791F"/>
    <w:rsid w:val="00B232D6"/>
    <w:rsid w:val="00B24916"/>
    <w:rsid w:val="00B2495F"/>
    <w:rsid w:val="00B24B3F"/>
    <w:rsid w:val="00B24B52"/>
    <w:rsid w:val="00B2638C"/>
    <w:rsid w:val="00B2664B"/>
    <w:rsid w:val="00B279EC"/>
    <w:rsid w:val="00B27F02"/>
    <w:rsid w:val="00B3198B"/>
    <w:rsid w:val="00B32D08"/>
    <w:rsid w:val="00B32FFE"/>
    <w:rsid w:val="00B337EE"/>
    <w:rsid w:val="00B33E9C"/>
    <w:rsid w:val="00B346DB"/>
    <w:rsid w:val="00B3582B"/>
    <w:rsid w:val="00B35B32"/>
    <w:rsid w:val="00B37CB9"/>
    <w:rsid w:val="00B41183"/>
    <w:rsid w:val="00B41512"/>
    <w:rsid w:val="00B42467"/>
    <w:rsid w:val="00B433EA"/>
    <w:rsid w:val="00B43DB6"/>
    <w:rsid w:val="00B454AA"/>
    <w:rsid w:val="00B4684E"/>
    <w:rsid w:val="00B47243"/>
    <w:rsid w:val="00B51267"/>
    <w:rsid w:val="00B51AD4"/>
    <w:rsid w:val="00B5275C"/>
    <w:rsid w:val="00B5277B"/>
    <w:rsid w:val="00B52AA4"/>
    <w:rsid w:val="00B54605"/>
    <w:rsid w:val="00B550E0"/>
    <w:rsid w:val="00B55864"/>
    <w:rsid w:val="00B55ABD"/>
    <w:rsid w:val="00B55AC0"/>
    <w:rsid w:val="00B56DBD"/>
    <w:rsid w:val="00B572BF"/>
    <w:rsid w:val="00B57E3B"/>
    <w:rsid w:val="00B6002C"/>
    <w:rsid w:val="00B60078"/>
    <w:rsid w:val="00B60318"/>
    <w:rsid w:val="00B608CF"/>
    <w:rsid w:val="00B60B48"/>
    <w:rsid w:val="00B60BCD"/>
    <w:rsid w:val="00B61AA4"/>
    <w:rsid w:val="00B63565"/>
    <w:rsid w:val="00B63D19"/>
    <w:rsid w:val="00B64D82"/>
    <w:rsid w:val="00B64E48"/>
    <w:rsid w:val="00B65181"/>
    <w:rsid w:val="00B65F39"/>
    <w:rsid w:val="00B6723B"/>
    <w:rsid w:val="00B72706"/>
    <w:rsid w:val="00B73387"/>
    <w:rsid w:val="00B73438"/>
    <w:rsid w:val="00B73D68"/>
    <w:rsid w:val="00B73DDE"/>
    <w:rsid w:val="00B74316"/>
    <w:rsid w:val="00B755F8"/>
    <w:rsid w:val="00B75FB7"/>
    <w:rsid w:val="00B76319"/>
    <w:rsid w:val="00B765AD"/>
    <w:rsid w:val="00B77972"/>
    <w:rsid w:val="00B80AB9"/>
    <w:rsid w:val="00B80CF5"/>
    <w:rsid w:val="00B812DA"/>
    <w:rsid w:val="00B81FF3"/>
    <w:rsid w:val="00B8257A"/>
    <w:rsid w:val="00B82E72"/>
    <w:rsid w:val="00B84BB6"/>
    <w:rsid w:val="00B84E95"/>
    <w:rsid w:val="00B85222"/>
    <w:rsid w:val="00B90569"/>
    <w:rsid w:val="00B90654"/>
    <w:rsid w:val="00B90986"/>
    <w:rsid w:val="00B90CCD"/>
    <w:rsid w:val="00B912CC"/>
    <w:rsid w:val="00B914A7"/>
    <w:rsid w:val="00B9189D"/>
    <w:rsid w:val="00B91F1C"/>
    <w:rsid w:val="00B93BA8"/>
    <w:rsid w:val="00B9446D"/>
    <w:rsid w:val="00B95F76"/>
    <w:rsid w:val="00B97059"/>
    <w:rsid w:val="00B97C08"/>
    <w:rsid w:val="00BA0331"/>
    <w:rsid w:val="00BA0443"/>
    <w:rsid w:val="00BA0D0F"/>
    <w:rsid w:val="00BA27DB"/>
    <w:rsid w:val="00BA2C4B"/>
    <w:rsid w:val="00BA4753"/>
    <w:rsid w:val="00BA67EB"/>
    <w:rsid w:val="00BA77B6"/>
    <w:rsid w:val="00BA7AA7"/>
    <w:rsid w:val="00BB0982"/>
    <w:rsid w:val="00BB24A0"/>
    <w:rsid w:val="00BB285A"/>
    <w:rsid w:val="00BB53DB"/>
    <w:rsid w:val="00BB6BBE"/>
    <w:rsid w:val="00BB7396"/>
    <w:rsid w:val="00BC2B74"/>
    <w:rsid w:val="00BC3143"/>
    <w:rsid w:val="00BC3605"/>
    <w:rsid w:val="00BC3E00"/>
    <w:rsid w:val="00BC72E5"/>
    <w:rsid w:val="00BC7421"/>
    <w:rsid w:val="00BC74BD"/>
    <w:rsid w:val="00BC7C5A"/>
    <w:rsid w:val="00BD05AE"/>
    <w:rsid w:val="00BD113C"/>
    <w:rsid w:val="00BD2757"/>
    <w:rsid w:val="00BD2924"/>
    <w:rsid w:val="00BD29B4"/>
    <w:rsid w:val="00BD2FD9"/>
    <w:rsid w:val="00BD439D"/>
    <w:rsid w:val="00BD48B3"/>
    <w:rsid w:val="00BD53AA"/>
    <w:rsid w:val="00BD6BA1"/>
    <w:rsid w:val="00BD6C76"/>
    <w:rsid w:val="00BE0165"/>
    <w:rsid w:val="00BE16A9"/>
    <w:rsid w:val="00BE1825"/>
    <w:rsid w:val="00BE2BC8"/>
    <w:rsid w:val="00BE359B"/>
    <w:rsid w:val="00BE52D6"/>
    <w:rsid w:val="00BE6456"/>
    <w:rsid w:val="00BE698D"/>
    <w:rsid w:val="00BE732B"/>
    <w:rsid w:val="00BE7600"/>
    <w:rsid w:val="00BE7F09"/>
    <w:rsid w:val="00BF04F5"/>
    <w:rsid w:val="00BF0640"/>
    <w:rsid w:val="00BF2D43"/>
    <w:rsid w:val="00BF32DC"/>
    <w:rsid w:val="00BF4192"/>
    <w:rsid w:val="00BF56BD"/>
    <w:rsid w:val="00BF57B9"/>
    <w:rsid w:val="00BF5DF7"/>
    <w:rsid w:val="00BF6A23"/>
    <w:rsid w:val="00BF6F7C"/>
    <w:rsid w:val="00BF7149"/>
    <w:rsid w:val="00C004E2"/>
    <w:rsid w:val="00C005ED"/>
    <w:rsid w:val="00C00FFE"/>
    <w:rsid w:val="00C02021"/>
    <w:rsid w:val="00C02928"/>
    <w:rsid w:val="00C0373A"/>
    <w:rsid w:val="00C03ADF"/>
    <w:rsid w:val="00C0400D"/>
    <w:rsid w:val="00C04CA6"/>
    <w:rsid w:val="00C06934"/>
    <w:rsid w:val="00C072D9"/>
    <w:rsid w:val="00C073F8"/>
    <w:rsid w:val="00C10497"/>
    <w:rsid w:val="00C10A8E"/>
    <w:rsid w:val="00C115E1"/>
    <w:rsid w:val="00C11A57"/>
    <w:rsid w:val="00C14796"/>
    <w:rsid w:val="00C15322"/>
    <w:rsid w:val="00C15788"/>
    <w:rsid w:val="00C158A0"/>
    <w:rsid w:val="00C15D28"/>
    <w:rsid w:val="00C16FAC"/>
    <w:rsid w:val="00C17A37"/>
    <w:rsid w:val="00C20279"/>
    <w:rsid w:val="00C2111C"/>
    <w:rsid w:val="00C21767"/>
    <w:rsid w:val="00C23E4C"/>
    <w:rsid w:val="00C23EEE"/>
    <w:rsid w:val="00C24401"/>
    <w:rsid w:val="00C264ED"/>
    <w:rsid w:val="00C266AF"/>
    <w:rsid w:val="00C26744"/>
    <w:rsid w:val="00C27123"/>
    <w:rsid w:val="00C275FE"/>
    <w:rsid w:val="00C27BA8"/>
    <w:rsid w:val="00C27FE1"/>
    <w:rsid w:val="00C309A6"/>
    <w:rsid w:val="00C329E4"/>
    <w:rsid w:val="00C33053"/>
    <w:rsid w:val="00C3354F"/>
    <w:rsid w:val="00C342F0"/>
    <w:rsid w:val="00C34EE6"/>
    <w:rsid w:val="00C350F4"/>
    <w:rsid w:val="00C3609D"/>
    <w:rsid w:val="00C3673E"/>
    <w:rsid w:val="00C36DEE"/>
    <w:rsid w:val="00C3751D"/>
    <w:rsid w:val="00C3756E"/>
    <w:rsid w:val="00C37E08"/>
    <w:rsid w:val="00C40F11"/>
    <w:rsid w:val="00C42866"/>
    <w:rsid w:val="00C42A25"/>
    <w:rsid w:val="00C4370D"/>
    <w:rsid w:val="00C44B8A"/>
    <w:rsid w:val="00C4531B"/>
    <w:rsid w:val="00C45E3D"/>
    <w:rsid w:val="00C4629A"/>
    <w:rsid w:val="00C504F0"/>
    <w:rsid w:val="00C50867"/>
    <w:rsid w:val="00C50968"/>
    <w:rsid w:val="00C515D2"/>
    <w:rsid w:val="00C51636"/>
    <w:rsid w:val="00C5215C"/>
    <w:rsid w:val="00C526EF"/>
    <w:rsid w:val="00C53210"/>
    <w:rsid w:val="00C53B50"/>
    <w:rsid w:val="00C53F36"/>
    <w:rsid w:val="00C546D8"/>
    <w:rsid w:val="00C5564D"/>
    <w:rsid w:val="00C5720C"/>
    <w:rsid w:val="00C601FD"/>
    <w:rsid w:val="00C6085B"/>
    <w:rsid w:val="00C60DE4"/>
    <w:rsid w:val="00C61399"/>
    <w:rsid w:val="00C616C9"/>
    <w:rsid w:val="00C6363F"/>
    <w:rsid w:val="00C64B83"/>
    <w:rsid w:val="00C6566A"/>
    <w:rsid w:val="00C66346"/>
    <w:rsid w:val="00C66548"/>
    <w:rsid w:val="00C669BB"/>
    <w:rsid w:val="00C67BDD"/>
    <w:rsid w:val="00C70233"/>
    <w:rsid w:val="00C70652"/>
    <w:rsid w:val="00C71A7F"/>
    <w:rsid w:val="00C724BC"/>
    <w:rsid w:val="00C7295A"/>
    <w:rsid w:val="00C72AB7"/>
    <w:rsid w:val="00C76C60"/>
    <w:rsid w:val="00C777FB"/>
    <w:rsid w:val="00C77ADE"/>
    <w:rsid w:val="00C80C22"/>
    <w:rsid w:val="00C816F6"/>
    <w:rsid w:val="00C81AFE"/>
    <w:rsid w:val="00C82CD6"/>
    <w:rsid w:val="00C82D04"/>
    <w:rsid w:val="00C837A1"/>
    <w:rsid w:val="00C83911"/>
    <w:rsid w:val="00C84DFB"/>
    <w:rsid w:val="00C85959"/>
    <w:rsid w:val="00C86318"/>
    <w:rsid w:val="00C8683D"/>
    <w:rsid w:val="00C86B69"/>
    <w:rsid w:val="00C87EDA"/>
    <w:rsid w:val="00C90192"/>
    <w:rsid w:val="00C91704"/>
    <w:rsid w:val="00C91732"/>
    <w:rsid w:val="00C9196C"/>
    <w:rsid w:val="00C9413B"/>
    <w:rsid w:val="00C955C4"/>
    <w:rsid w:val="00C967A9"/>
    <w:rsid w:val="00C975CC"/>
    <w:rsid w:val="00CA0AFA"/>
    <w:rsid w:val="00CA16D3"/>
    <w:rsid w:val="00CA1CE6"/>
    <w:rsid w:val="00CA37F4"/>
    <w:rsid w:val="00CA3A3B"/>
    <w:rsid w:val="00CA4EDA"/>
    <w:rsid w:val="00CA53BF"/>
    <w:rsid w:val="00CA5A98"/>
    <w:rsid w:val="00CA6DE0"/>
    <w:rsid w:val="00CA7EC7"/>
    <w:rsid w:val="00CB00BE"/>
    <w:rsid w:val="00CB0379"/>
    <w:rsid w:val="00CB05B4"/>
    <w:rsid w:val="00CB08B1"/>
    <w:rsid w:val="00CB1857"/>
    <w:rsid w:val="00CB225C"/>
    <w:rsid w:val="00CB2573"/>
    <w:rsid w:val="00CB345B"/>
    <w:rsid w:val="00CB540B"/>
    <w:rsid w:val="00CB5D4C"/>
    <w:rsid w:val="00CB5E83"/>
    <w:rsid w:val="00CB60D2"/>
    <w:rsid w:val="00CB6A86"/>
    <w:rsid w:val="00CC0314"/>
    <w:rsid w:val="00CC058A"/>
    <w:rsid w:val="00CC07C9"/>
    <w:rsid w:val="00CC0B13"/>
    <w:rsid w:val="00CC1AA4"/>
    <w:rsid w:val="00CC2114"/>
    <w:rsid w:val="00CC3CC6"/>
    <w:rsid w:val="00CC4833"/>
    <w:rsid w:val="00CC4B1D"/>
    <w:rsid w:val="00CC54C2"/>
    <w:rsid w:val="00CC5626"/>
    <w:rsid w:val="00CC69D3"/>
    <w:rsid w:val="00CD0A1B"/>
    <w:rsid w:val="00CD0B4B"/>
    <w:rsid w:val="00CD1349"/>
    <w:rsid w:val="00CD16B1"/>
    <w:rsid w:val="00CD1A87"/>
    <w:rsid w:val="00CD1E84"/>
    <w:rsid w:val="00CD1E90"/>
    <w:rsid w:val="00CD27EB"/>
    <w:rsid w:val="00CD28EA"/>
    <w:rsid w:val="00CD2E1E"/>
    <w:rsid w:val="00CD32D2"/>
    <w:rsid w:val="00CD373F"/>
    <w:rsid w:val="00CD3FE9"/>
    <w:rsid w:val="00CD4350"/>
    <w:rsid w:val="00CD5698"/>
    <w:rsid w:val="00CD5EC5"/>
    <w:rsid w:val="00CD628A"/>
    <w:rsid w:val="00CD681E"/>
    <w:rsid w:val="00CD6A08"/>
    <w:rsid w:val="00CD6E21"/>
    <w:rsid w:val="00CD7176"/>
    <w:rsid w:val="00CE0FC2"/>
    <w:rsid w:val="00CE171D"/>
    <w:rsid w:val="00CE184C"/>
    <w:rsid w:val="00CE22A7"/>
    <w:rsid w:val="00CE2631"/>
    <w:rsid w:val="00CE2F6B"/>
    <w:rsid w:val="00CE3DAE"/>
    <w:rsid w:val="00CE51B6"/>
    <w:rsid w:val="00CE5356"/>
    <w:rsid w:val="00CE5D84"/>
    <w:rsid w:val="00CE6951"/>
    <w:rsid w:val="00CE6B2A"/>
    <w:rsid w:val="00CE6C65"/>
    <w:rsid w:val="00CE7020"/>
    <w:rsid w:val="00CE70A4"/>
    <w:rsid w:val="00CF1294"/>
    <w:rsid w:val="00CF32DA"/>
    <w:rsid w:val="00CF389A"/>
    <w:rsid w:val="00CF3C04"/>
    <w:rsid w:val="00CF4369"/>
    <w:rsid w:val="00CF4AB1"/>
    <w:rsid w:val="00CF5250"/>
    <w:rsid w:val="00CF59B5"/>
    <w:rsid w:val="00CF68D3"/>
    <w:rsid w:val="00CF6AD3"/>
    <w:rsid w:val="00CF70B5"/>
    <w:rsid w:val="00D00981"/>
    <w:rsid w:val="00D0114A"/>
    <w:rsid w:val="00D01739"/>
    <w:rsid w:val="00D02659"/>
    <w:rsid w:val="00D02979"/>
    <w:rsid w:val="00D044AE"/>
    <w:rsid w:val="00D04797"/>
    <w:rsid w:val="00D04A4F"/>
    <w:rsid w:val="00D0518A"/>
    <w:rsid w:val="00D055D8"/>
    <w:rsid w:val="00D05EC1"/>
    <w:rsid w:val="00D066A2"/>
    <w:rsid w:val="00D07A85"/>
    <w:rsid w:val="00D10971"/>
    <w:rsid w:val="00D11676"/>
    <w:rsid w:val="00D130F4"/>
    <w:rsid w:val="00D13D8C"/>
    <w:rsid w:val="00D13DC1"/>
    <w:rsid w:val="00D14234"/>
    <w:rsid w:val="00D15D64"/>
    <w:rsid w:val="00D160B7"/>
    <w:rsid w:val="00D20979"/>
    <w:rsid w:val="00D20A94"/>
    <w:rsid w:val="00D21432"/>
    <w:rsid w:val="00D21C91"/>
    <w:rsid w:val="00D227C8"/>
    <w:rsid w:val="00D23318"/>
    <w:rsid w:val="00D23C80"/>
    <w:rsid w:val="00D262D2"/>
    <w:rsid w:val="00D266BD"/>
    <w:rsid w:val="00D26EC1"/>
    <w:rsid w:val="00D27DEC"/>
    <w:rsid w:val="00D27DFA"/>
    <w:rsid w:val="00D301C3"/>
    <w:rsid w:val="00D30C9C"/>
    <w:rsid w:val="00D31DA9"/>
    <w:rsid w:val="00D331E3"/>
    <w:rsid w:val="00D33231"/>
    <w:rsid w:val="00D333F7"/>
    <w:rsid w:val="00D33791"/>
    <w:rsid w:val="00D35B8B"/>
    <w:rsid w:val="00D35DAC"/>
    <w:rsid w:val="00D35E93"/>
    <w:rsid w:val="00D366D7"/>
    <w:rsid w:val="00D37E38"/>
    <w:rsid w:val="00D404C8"/>
    <w:rsid w:val="00D40C5F"/>
    <w:rsid w:val="00D40F4A"/>
    <w:rsid w:val="00D415DA"/>
    <w:rsid w:val="00D42327"/>
    <w:rsid w:val="00D42591"/>
    <w:rsid w:val="00D428C2"/>
    <w:rsid w:val="00D45671"/>
    <w:rsid w:val="00D46898"/>
    <w:rsid w:val="00D50D14"/>
    <w:rsid w:val="00D52386"/>
    <w:rsid w:val="00D524C6"/>
    <w:rsid w:val="00D52581"/>
    <w:rsid w:val="00D528C2"/>
    <w:rsid w:val="00D547AE"/>
    <w:rsid w:val="00D54FDB"/>
    <w:rsid w:val="00D55916"/>
    <w:rsid w:val="00D55FAC"/>
    <w:rsid w:val="00D5618A"/>
    <w:rsid w:val="00D60600"/>
    <w:rsid w:val="00D60BA3"/>
    <w:rsid w:val="00D61913"/>
    <w:rsid w:val="00D619DA"/>
    <w:rsid w:val="00D61BDE"/>
    <w:rsid w:val="00D62383"/>
    <w:rsid w:val="00D627B7"/>
    <w:rsid w:val="00D62908"/>
    <w:rsid w:val="00D62CFC"/>
    <w:rsid w:val="00D64107"/>
    <w:rsid w:val="00D70044"/>
    <w:rsid w:val="00D71C89"/>
    <w:rsid w:val="00D720BB"/>
    <w:rsid w:val="00D73E85"/>
    <w:rsid w:val="00D7467D"/>
    <w:rsid w:val="00D74836"/>
    <w:rsid w:val="00D76FAA"/>
    <w:rsid w:val="00D7748A"/>
    <w:rsid w:val="00D8030A"/>
    <w:rsid w:val="00D808E9"/>
    <w:rsid w:val="00D80918"/>
    <w:rsid w:val="00D81278"/>
    <w:rsid w:val="00D822DE"/>
    <w:rsid w:val="00D82DCD"/>
    <w:rsid w:val="00D833D0"/>
    <w:rsid w:val="00D840C5"/>
    <w:rsid w:val="00D85657"/>
    <w:rsid w:val="00D85A69"/>
    <w:rsid w:val="00D86525"/>
    <w:rsid w:val="00D867A9"/>
    <w:rsid w:val="00D9165A"/>
    <w:rsid w:val="00D92AC6"/>
    <w:rsid w:val="00D94314"/>
    <w:rsid w:val="00D9488E"/>
    <w:rsid w:val="00D95C80"/>
    <w:rsid w:val="00D96BEE"/>
    <w:rsid w:val="00D96D4B"/>
    <w:rsid w:val="00D973EB"/>
    <w:rsid w:val="00DA02FD"/>
    <w:rsid w:val="00DA0ED7"/>
    <w:rsid w:val="00DA2EE8"/>
    <w:rsid w:val="00DA4460"/>
    <w:rsid w:val="00DA4B1D"/>
    <w:rsid w:val="00DA5260"/>
    <w:rsid w:val="00DA6059"/>
    <w:rsid w:val="00DA61A2"/>
    <w:rsid w:val="00DA652A"/>
    <w:rsid w:val="00DA65C7"/>
    <w:rsid w:val="00DA6A31"/>
    <w:rsid w:val="00DA6AFD"/>
    <w:rsid w:val="00DA7236"/>
    <w:rsid w:val="00DA76A3"/>
    <w:rsid w:val="00DA7CAF"/>
    <w:rsid w:val="00DB1501"/>
    <w:rsid w:val="00DB3AD6"/>
    <w:rsid w:val="00DB4015"/>
    <w:rsid w:val="00DB430D"/>
    <w:rsid w:val="00DB6141"/>
    <w:rsid w:val="00DB63A0"/>
    <w:rsid w:val="00DB65ED"/>
    <w:rsid w:val="00DB7C4F"/>
    <w:rsid w:val="00DB7CCC"/>
    <w:rsid w:val="00DC296F"/>
    <w:rsid w:val="00DC490C"/>
    <w:rsid w:val="00DD0767"/>
    <w:rsid w:val="00DD079B"/>
    <w:rsid w:val="00DD083D"/>
    <w:rsid w:val="00DD16BB"/>
    <w:rsid w:val="00DD3FF1"/>
    <w:rsid w:val="00DD4D25"/>
    <w:rsid w:val="00DD5BB4"/>
    <w:rsid w:val="00DD5E5B"/>
    <w:rsid w:val="00DD6050"/>
    <w:rsid w:val="00DD6282"/>
    <w:rsid w:val="00DD6901"/>
    <w:rsid w:val="00DD693C"/>
    <w:rsid w:val="00DE05C8"/>
    <w:rsid w:val="00DE0A50"/>
    <w:rsid w:val="00DE1124"/>
    <w:rsid w:val="00DE1B74"/>
    <w:rsid w:val="00DE22CB"/>
    <w:rsid w:val="00DE2E34"/>
    <w:rsid w:val="00DE3047"/>
    <w:rsid w:val="00DE45DF"/>
    <w:rsid w:val="00DE47FC"/>
    <w:rsid w:val="00DE5B44"/>
    <w:rsid w:val="00DE5CE3"/>
    <w:rsid w:val="00DE6EF6"/>
    <w:rsid w:val="00DE73BF"/>
    <w:rsid w:val="00DE79DB"/>
    <w:rsid w:val="00DE7FB9"/>
    <w:rsid w:val="00DF0911"/>
    <w:rsid w:val="00DF4ED5"/>
    <w:rsid w:val="00DF5718"/>
    <w:rsid w:val="00DF5929"/>
    <w:rsid w:val="00DF6422"/>
    <w:rsid w:val="00E00881"/>
    <w:rsid w:val="00E0105B"/>
    <w:rsid w:val="00E029BA"/>
    <w:rsid w:val="00E02A77"/>
    <w:rsid w:val="00E03AE0"/>
    <w:rsid w:val="00E03BAD"/>
    <w:rsid w:val="00E04250"/>
    <w:rsid w:val="00E055FA"/>
    <w:rsid w:val="00E05907"/>
    <w:rsid w:val="00E05953"/>
    <w:rsid w:val="00E06228"/>
    <w:rsid w:val="00E06B10"/>
    <w:rsid w:val="00E109B6"/>
    <w:rsid w:val="00E11627"/>
    <w:rsid w:val="00E12008"/>
    <w:rsid w:val="00E12B4F"/>
    <w:rsid w:val="00E12D61"/>
    <w:rsid w:val="00E12E5E"/>
    <w:rsid w:val="00E14247"/>
    <w:rsid w:val="00E15FC5"/>
    <w:rsid w:val="00E16838"/>
    <w:rsid w:val="00E16DA8"/>
    <w:rsid w:val="00E173B9"/>
    <w:rsid w:val="00E17B06"/>
    <w:rsid w:val="00E17C21"/>
    <w:rsid w:val="00E2054C"/>
    <w:rsid w:val="00E22D6E"/>
    <w:rsid w:val="00E2371B"/>
    <w:rsid w:val="00E244B0"/>
    <w:rsid w:val="00E244F8"/>
    <w:rsid w:val="00E25F45"/>
    <w:rsid w:val="00E26807"/>
    <w:rsid w:val="00E26CE0"/>
    <w:rsid w:val="00E26F0F"/>
    <w:rsid w:val="00E275FD"/>
    <w:rsid w:val="00E276A0"/>
    <w:rsid w:val="00E27E70"/>
    <w:rsid w:val="00E31DCF"/>
    <w:rsid w:val="00E31F71"/>
    <w:rsid w:val="00E3352E"/>
    <w:rsid w:val="00E35025"/>
    <w:rsid w:val="00E3546D"/>
    <w:rsid w:val="00E357AE"/>
    <w:rsid w:val="00E370FD"/>
    <w:rsid w:val="00E37109"/>
    <w:rsid w:val="00E37BCF"/>
    <w:rsid w:val="00E41328"/>
    <w:rsid w:val="00E4155C"/>
    <w:rsid w:val="00E42918"/>
    <w:rsid w:val="00E433C5"/>
    <w:rsid w:val="00E43D26"/>
    <w:rsid w:val="00E44366"/>
    <w:rsid w:val="00E44AD4"/>
    <w:rsid w:val="00E459DC"/>
    <w:rsid w:val="00E45E29"/>
    <w:rsid w:val="00E45F8E"/>
    <w:rsid w:val="00E46931"/>
    <w:rsid w:val="00E46E34"/>
    <w:rsid w:val="00E474AD"/>
    <w:rsid w:val="00E4794C"/>
    <w:rsid w:val="00E508A6"/>
    <w:rsid w:val="00E50AD3"/>
    <w:rsid w:val="00E53419"/>
    <w:rsid w:val="00E54F54"/>
    <w:rsid w:val="00E55A45"/>
    <w:rsid w:val="00E56228"/>
    <w:rsid w:val="00E564F1"/>
    <w:rsid w:val="00E569A8"/>
    <w:rsid w:val="00E571BD"/>
    <w:rsid w:val="00E57404"/>
    <w:rsid w:val="00E578E0"/>
    <w:rsid w:val="00E61629"/>
    <w:rsid w:val="00E623BA"/>
    <w:rsid w:val="00E63506"/>
    <w:rsid w:val="00E63715"/>
    <w:rsid w:val="00E63B67"/>
    <w:rsid w:val="00E647E0"/>
    <w:rsid w:val="00E65E6C"/>
    <w:rsid w:val="00E66EC8"/>
    <w:rsid w:val="00E71DFD"/>
    <w:rsid w:val="00E72FEC"/>
    <w:rsid w:val="00E74280"/>
    <w:rsid w:val="00E742FE"/>
    <w:rsid w:val="00E753BE"/>
    <w:rsid w:val="00E75EC7"/>
    <w:rsid w:val="00E8010D"/>
    <w:rsid w:val="00E802B7"/>
    <w:rsid w:val="00E80F7A"/>
    <w:rsid w:val="00E81190"/>
    <w:rsid w:val="00E8140F"/>
    <w:rsid w:val="00E81523"/>
    <w:rsid w:val="00E827EF"/>
    <w:rsid w:val="00E84BAD"/>
    <w:rsid w:val="00E858EA"/>
    <w:rsid w:val="00E85D8E"/>
    <w:rsid w:val="00E8678E"/>
    <w:rsid w:val="00E877DD"/>
    <w:rsid w:val="00E87AB6"/>
    <w:rsid w:val="00E90C65"/>
    <w:rsid w:val="00E91386"/>
    <w:rsid w:val="00E914D5"/>
    <w:rsid w:val="00E916E3"/>
    <w:rsid w:val="00E91D15"/>
    <w:rsid w:val="00E923B4"/>
    <w:rsid w:val="00E928FD"/>
    <w:rsid w:val="00E94AF6"/>
    <w:rsid w:val="00E96B23"/>
    <w:rsid w:val="00E96E08"/>
    <w:rsid w:val="00E97473"/>
    <w:rsid w:val="00E974E4"/>
    <w:rsid w:val="00E97A04"/>
    <w:rsid w:val="00EA00B6"/>
    <w:rsid w:val="00EA063B"/>
    <w:rsid w:val="00EA1330"/>
    <w:rsid w:val="00EA1633"/>
    <w:rsid w:val="00EA28EE"/>
    <w:rsid w:val="00EA2999"/>
    <w:rsid w:val="00EA32A9"/>
    <w:rsid w:val="00EA33BC"/>
    <w:rsid w:val="00EA3600"/>
    <w:rsid w:val="00EA370D"/>
    <w:rsid w:val="00EA4543"/>
    <w:rsid w:val="00EA4941"/>
    <w:rsid w:val="00EA4A45"/>
    <w:rsid w:val="00EA66CE"/>
    <w:rsid w:val="00EA6BB5"/>
    <w:rsid w:val="00EA7D61"/>
    <w:rsid w:val="00EA7F9F"/>
    <w:rsid w:val="00EB0229"/>
    <w:rsid w:val="00EB05CB"/>
    <w:rsid w:val="00EB061E"/>
    <w:rsid w:val="00EB094C"/>
    <w:rsid w:val="00EB0E30"/>
    <w:rsid w:val="00EB0E8F"/>
    <w:rsid w:val="00EB16F4"/>
    <w:rsid w:val="00EB25E1"/>
    <w:rsid w:val="00EB3751"/>
    <w:rsid w:val="00EB4446"/>
    <w:rsid w:val="00EB560D"/>
    <w:rsid w:val="00EB5A86"/>
    <w:rsid w:val="00EB6954"/>
    <w:rsid w:val="00EB7258"/>
    <w:rsid w:val="00EC07FC"/>
    <w:rsid w:val="00EC0F84"/>
    <w:rsid w:val="00EC1A1E"/>
    <w:rsid w:val="00EC24F9"/>
    <w:rsid w:val="00EC2BC4"/>
    <w:rsid w:val="00EC3054"/>
    <w:rsid w:val="00EC33BC"/>
    <w:rsid w:val="00EC3E7B"/>
    <w:rsid w:val="00EC4A64"/>
    <w:rsid w:val="00EC4FAB"/>
    <w:rsid w:val="00EC5058"/>
    <w:rsid w:val="00EC5721"/>
    <w:rsid w:val="00EC647C"/>
    <w:rsid w:val="00EC6780"/>
    <w:rsid w:val="00EC6A22"/>
    <w:rsid w:val="00EC702A"/>
    <w:rsid w:val="00ED0556"/>
    <w:rsid w:val="00ED2F0C"/>
    <w:rsid w:val="00ED3BE6"/>
    <w:rsid w:val="00ED42A5"/>
    <w:rsid w:val="00ED5DAB"/>
    <w:rsid w:val="00ED6C8B"/>
    <w:rsid w:val="00ED7AC6"/>
    <w:rsid w:val="00EE0F9B"/>
    <w:rsid w:val="00EE2BDA"/>
    <w:rsid w:val="00EE3247"/>
    <w:rsid w:val="00EE584C"/>
    <w:rsid w:val="00EE6900"/>
    <w:rsid w:val="00EE739C"/>
    <w:rsid w:val="00EE7D1E"/>
    <w:rsid w:val="00EF0FAA"/>
    <w:rsid w:val="00EF141A"/>
    <w:rsid w:val="00EF170F"/>
    <w:rsid w:val="00EF2384"/>
    <w:rsid w:val="00EF35AD"/>
    <w:rsid w:val="00EF4AF3"/>
    <w:rsid w:val="00EF4AF4"/>
    <w:rsid w:val="00EF6ED8"/>
    <w:rsid w:val="00F00708"/>
    <w:rsid w:val="00F040C1"/>
    <w:rsid w:val="00F05A1A"/>
    <w:rsid w:val="00F05C92"/>
    <w:rsid w:val="00F105F4"/>
    <w:rsid w:val="00F108BB"/>
    <w:rsid w:val="00F1158B"/>
    <w:rsid w:val="00F11F87"/>
    <w:rsid w:val="00F12037"/>
    <w:rsid w:val="00F12308"/>
    <w:rsid w:val="00F124DC"/>
    <w:rsid w:val="00F13AB4"/>
    <w:rsid w:val="00F1433A"/>
    <w:rsid w:val="00F15242"/>
    <w:rsid w:val="00F165FE"/>
    <w:rsid w:val="00F16DD9"/>
    <w:rsid w:val="00F174C7"/>
    <w:rsid w:val="00F17979"/>
    <w:rsid w:val="00F21362"/>
    <w:rsid w:val="00F21A88"/>
    <w:rsid w:val="00F21CF8"/>
    <w:rsid w:val="00F22572"/>
    <w:rsid w:val="00F22ADA"/>
    <w:rsid w:val="00F235F4"/>
    <w:rsid w:val="00F241F2"/>
    <w:rsid w:val="00F24242"/>
    <w:rsid w:val="00F25B92"/>
    <w:rsid w:val="00F26096"/>
    <w:rsid w:val="00F311DF"/>
    <w:rsid w:val="00F319E6"/>
    <w:rsid w:val="00F31CCA"/>
    <w:rsid w:val="00F32D62"/>
    <w:rsid w:val="00F3334F"/>
    <w:rsid w:val="00F34010"/>
    <w:rsid w:val="00F34426"/>
    <w:rsid w:val="00F34438"/>
    <w:rsid w:val="00F346A6"/>
    <w:rsid w:val="00F3564B"/>
    <w:rsid w:val="00F35B87"/>
    <w:rsid w:val="00F35BCB"/>
    <w:rsid w:val="00F36525"/>
    <w:rsid w:val="00F36C47"/>
    <w:rsid w:val="00F411B0"/>
    <w:rsid w:val="00F424F3"/>
    <w:rsid w:val="00F4285A"/>
    <w:rsid w:val="00F451DD"/>
    <w:rsid w:val="00F45826"/>
    <w:rsid w:val="00F46C6F"/>
    <w:rsid w:val="00F4720F"/>
    <w:rsid w:val="00F47283"/>
    <w:rsid w:val="00F47304"/>
    <w:rsid w:val="00F47A40"/>
    <w:rsid w:val="00F500C2"/>
    <w:rsid w:val="00F503F7"/>
    <w:rsid w:val="00F5088E"/>
    <w:rsid w:val="00F50E3B"/>
    <w:rsid w:val="00F5163F"/>
    <w:rsid w:val="00F523AD"/>
    <w:rsid w:val="00F53CA3"/>
    <w:rsid w:val="00F54A15"/>
    <w:rsid w:val="00F55A26"/>
    <w:rsid w:val="00F57ED4"/>
    <w:rsid w:val="00F60B18"/>
    <w:rsid w:val="00F61026"/>
    <w:rsid w:val="00F6141B"/>
    <w:rsid w:val="00F632E5"/>
    <w:rsid w:val="00F63C70"/>
    <w:rsid w:val="00F642A3"/>
    <w:rsid w:val="00F67575"/>
    <w:rsid w:val="00F702F8"/>
    <w:rsid w:val="00F7108E"/>
    <w:rsid w:val="00F7138A"/>
    <w:rsid w:val="00F71841"/>
    <w:rsid w:val="00F71C19"/>
    <w:rsid w:val="00F71FB0"/>
    <w:rsid w:val="00F7212A"/>
    <w:rsid w:val="00F72210"/>
    <w:rsid w:val="00F7329E"/>
    <w:rsid w:val="00F7457E"/>
    <w:rsid w:val="00F764F3"/>
    <w:rsid w:val="00F76B23"/>
    <w:rsid w:val="00F7745C"/>
    <w:rsid w:val="00F77F63"/>
    <w:rsid w:val="00F81A9D"/>
    <w:rsid w:val="00F82C83"/>
    <w:rsid w:val="00F82E05"/>
    <w:rsid w:val="00F835F2"/>
    <w:rsid w:val="00F84063"/>
    <w:rsid w:val="00F847DD"/>
    <w:rsid w:val="00F84BDC"/>
    <w:rsid w:val="00F86F93"/>
    <w:rsid w:val="00F86FC1"/>
    <w:rsid w:val="00F87081"/>
    <w:rsid w:val="00F87708"/>
    <w:rsid w:val="00F90556"/>
    <w:rsid w:val="00F91956"/>
    <w:rsid w:val="00F94332"/>
    <w:rsid w:val="00F95047"/>
    <w:rsid w:val="00F95596"/>
    <w:rsid w:val="00F95B3B"/>
    <w:rsid w:val="00F95F71"/>
    <w:rsid w:val="00F964C8"/>
    <w:rsid w:val="00FA060D"/>
    <w:rsid w:val="00FA1839"/>
    <w:rsid w:val="00FA1BC6"/>
    <w:rsid w:val="00FA3326"/>
    <w:rsid w:val="00FA439F"/>
    <w:rsid w:val="00FA48A8"/>
    <w:rsid w:val="00FA4E17"/>
    <w:rsid w:val="00FA5254"/>
    <w:rsid w:val="00FA5312"/>
    <w:rsid w:val="00FA56BC"/>
    <w:rsid w:val="00FA57D6"/>
    <w:rsid w:val="00FA5DD7"/>
    <w:rsid w:val="00FA6AF2"/>
    <w:rsid w:val="00FA7042"/>
    <w:rsid w:val="00FA7CCB"/>
    <w:rsid w:val="00FB171D"/>
    <w:rsid w:val="00FB1F6F"/>
    <w:rsid w:val="00FB51C7"/>
    <w:rsid w:val="00FB602F"/>
    <w:rsid w:val="00FB6B2D"/>
    <w:rsid w:val="00FB6D2C"/>
    <w:rsid w:val="00FB6E63"/>
    <w:rsid w:val="00FC011A"/>
    <w:rsid w:val="00FC0FDE"/>
    <w:rsid w:val="00FC1F53"/>
    <w:rsid w:val="00FC2600"/>
    <w:rsid w:val="00FC28D0"/>
    <w:rsid w:val="00FC2998"/>
    <w:rsid w:val="00FC2D87"/>
    <w:rsid w:val="00FC34B2"/>
    <w:rsid w:val="00FC36E5"/>
    <w:rsid w:val="00FC49FC"/>
    <w:rsid w:val="00FC50F1"/>
    <w:rsid w:val="00FC6FAE"/>
    <w:rsid w:val="00FC7402"/>
    <w:rsid w:val="00FD0092"/>
    <w:rsid w:val="00FD225C"/>
    <w:rsid w:val="00FD372E"/>
    <w:rsid w:val="00FD45C8"/>
    <w:rsid w:val="00FD5464"/>
    <w:rsid w:val="00FD54FD"/>
    <w:rsid w:val="00FD5F5D"/>
    <w:rsid w:val="00FD6233"/>
    <w:rsid w:val="00FD66FD"/>
    <w:rsid w:val="00FD6A25"/>
    <w:rsid w:val="00FD6D27"/>
    <w:rsid w:val="00FD6D43"/>
    <w:rsid w:val="00FD7530"/>
    <w:rsid w:val="00FD792A"/>
    <w:rsid w:val="00FE0616"/>
    <w:rsid w:val="00FE06ED"/>
    <w:rsid w:val="00FE18B1"/>
    <w:rsid w:val="00FE1B90"/>
    <w:rsid w:val="00FE2E7F"/>
    <w:rsid w:val="00FE3650"/>
    <w:rsid w:val="00FE385F"/>
    <w:rsid w:val="00FE5540"/>
    <w:rsid w:val="00FE5F39"/>
    <w:rsid w:val="00FE6505"/>
    <w:rsid w:val="00FE6C19"/>
    <w:rsid w:val="00FF1BED"/>
    <w:rsid w:val="00FF1E90"/>
    <w:rsid w:val="00FF1FA2"/>
    <w:rsid w:val="00FF2181"/>
    <w:rsid w:val="00FF2DD2"/>
    <w:rsid w:val="00FF3639"/>
    <w:rsid w:val="00FF3686"/>
    <w:rsid w:val="00FF5018"/>
    <w:rsid w:val="00FF5A79"/>
    <w:rsid w:val="00FF67D2"/>
    <w:rsid w:val="00FF727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825"/>
    <w:pPr>
      <w:bidi/>
      <w:spacing w:line="276" w:lineRule="auto"/>
      <w:jc w:val="lowKashida"/>
    </w:pPr>
    <w:rPr>
      <w:sz w:val="22"/>
      <w:szCs w:val="22"/>
    </w:rPr>
  </w:style>
  <w:style w:type="paragraph" w:styleId="1">
    <w:name w:val="heading 1"/>
    <w:basedOn w:val="a"/>
    <w:next w:val="a"/>
    <w:link w:val="1Char"/>
    <w:uiPriority w:val="9"/>
    <w:qFormat/>
    <w:rsid w:val="00FD0092"/>
    <w:pPr>
      <w:keepNext/>
      <w:keepLines/>
      <w:spacing w:before="480"/>
      <w:outlineLvl w:val="0"/>
    </w:pPr>
    <w:rPr>
      <w:rFonts w:ascii="Cambria"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584C"/>
    <w:pPr>
      <w:bidi w:val="0"/>
      <w:spacing w:line="240" w:lineRule="auto"/>
      <w:ind w:left="720"/>
      <w:contextualSpacing/>
    </w:pPr>
    <w:rPr>
      <w:rFonts w:ascii="Times New Roman" w:hAnsi="Times New Roman" w:cs="Times New Roman"/>
      <w:sz w:val="24"/>
      <w:szCs w:val="24"/>
    </w:rPr>
  </w:style>
  <w:style w:type="paragraph" w:customStyle="1" w:styleId="SimplifiedArabic16144">
    <w:name w:val="عادي + Simplified Arabic، ‏16 نقطة، مضبوطة، تباعد الأسطر:  تقريبي 14.4 نقطة، ..."/>
    <w:basedOn w:val="a3"/>
    <w:rsid w:val="00EE584C"/>
    <w:pPr>
      <w:numPr>
        <w:numId w:val="1"/>
      </w:numPr>
      <w:bidi/>
      <w:spacing w:after="200" w:line="276" w:lineRule="auto"/>
    </w:pPr>
    <w:rPr>
      <w:rFonts w:ascii="Calibri" w:hAnsi="Calibri" w:cs="Simplified Arabic"/>
      <w:sz w:val="32"/>
      <w:szCs w:val="32"/>
      <w:lang w:bidi="ar-JO"/>
    </w:rPr>
  </w:style>
  <w:style w:type="paragraph" w:styleId="a4">
    <w:name w:val="No Spacing"/>
    <w:uiPriority w:val="1"/>
    <w:qFormat/>
    <w:rsid w:val="002A692E"/>
    <w:pPr>
      <w:bidi/>
      <w:jc w:val="lowKashida"/>
    </w:pPr>
    <w:rPr>
      <w:sz w:val="22"/>
      <w:szCs w:val="22"/>
    </w:rPr>
  </w:style>
  <w:style w:type="paragraph" w:customStyle="1" w:styleId="a5">
    <w:name w:val="رأس الصفحة"/>
    <w:basedOn w:val="a"/>
    <w:link w:val="Char"/>
    <w:uiPriority w:val="99"/>
    <w:unhideWhenUsed/>
    <w:rsid w:val="00D62908"/>
    <w:pPr>
      <w:tabs>
        <w:tab w:val="center" w:pos="4153"/>
        <w:tab w:val="right" w:pos="8306"/>
      </w:tabs>
      <w:spacing w:line="240" w:lineRule="auto"/>
    </w:pPr>
  </w:style>
  <w:style w:type="character" w:customStyle="1" w:styleId="Char">
    <w:name w:val="رأس الصفحة Char"/>
    <w:link w:val="a5"/>
    <w:uiPriority w:val="99"/>
    <w:rsid w:val="00D62908"/>
    <w:rPr>
      <w:rFonts w:eastAsia="Times New Roman"/>
    </w:rPr>
  </w:style>
  <w:style w:type="paragraph" w:customStyle="1" w:styleId="a6">
    <w:name w:val="تذييل الصفحة"/>
    <w:basedOn w:val="a"/>
    <w:link w:val="Char0"/>
    <w:uiPriority w:val="99"/>
    <w:unhideWhenUsed/>
    <w:rsid w:val="00D62908"/>
    <w:pPr>
      <w:tabs>
        <w:tab w:val="center" w:pos="4153"/>
        <w:tab w:val="right" w:pos="8306"/>
      </w:tabs>
      <w:spacing w:line="240" w:lineRule="auto"/>
    </w:pPr>
  </w:style>
  <w:style w:type="character" w:customStyle="1" w:styleId="Char0">
    <w:name w:val="تذييل الصفحة Char"/>
    <w:link w:val="a6"/>
    <w:uiPriority w:val="99"/>
    <w:rsid w:val="00D62908"/>
    <w:rPr>
      <w:rFonts w:eastAsia="Times New Roman"/>
    </w:rPr>
  </w:style>
  <w:style w:type="paragraph" w:styleId="a7">
    <w:name w:val="Body Text"/>
    <w:basedOn w:val="a"/>
    <w:link w:val="Char1"/>
    <w:uiPriority w:val="99"/>
    <w:semiHidden/>
    <w:unhideWhenUsed/>
    <w:rsid w:val="009A3386"/>
    <w:pPr>
      <w:bidi w:val="0"/>
      <w:spacing w:before="100" w:beforeAutospacing="1" w:after="100" w:afterAutospacing="1" w:line="240" w:lineRule="auto"/>
    </w:pPr>
    <w:rPr>
      <w:rFonts w:ascii="Times New Roman" w:hAnsi="Times New Roman" w:cs="Times New Roman"/>
      <w:sz w:val="24"/>
      <w:szCs w:val="24"/>
    </w:rPr>
  </w:style>
  <w:style w:type="character" w:customStyle="1" w:styleId="Char1">
    <w:name w:val="نص أساسي Char"/>
    <w:link w:val="a7"/>
    <w:uiPriority w:val="99"/>
    <w:semiHidden/>
    <w:rsid w:val="009A3386"/>
    <w:rPr>
      <w:rFonts w:ascii="Times New Roman" w:eastAsia="Times New Roman" w:hAnsi="Times New Roman" w:cs="Times New Roman"/>
      <w:sz w:val="24"/>
      <w:szCs w:val="24"/>
    </w:rPr>
  </w:style>
  <w:style w:type="character" w:customStyle="1" w:styleId="usercontent">
    <w:name w:val="usercontent"/>
    <w:basedOn w:val="a0"/>
    <w:rsid w:val="009A3386"/>
  </w:style>
  <w:style w:type="paragraph" w:styleId="a8">
    <w:name w:val="Normal (Web)"/>
    <w:basedOn w:val="a"/>
    <w:uiPriority w:val="99"/>
    <w:unhideWhenUsed/>
    <w:rsid w:val="0056737F"/>
    <w:pPr>
      <w:bidi w:val="0"/>
      <w:spacing w:before="100" w:beforeAutospacing="1" w:after="100" w:afterAutospacing="1" w:line="240" w:lineRule="auto"/>
    </w:pPr>
    <w:rPr>
      <w:rFonts w:ascii="Times New Roman" w:hAnsi="Times New Roman" w:cs="Times New Roman"/>
      <w:sz w:val="24"/>
      <w:szCs w:val="24"/>
    </w:rPr>
  </w:style>
  <w:style w:type="paragraph" w:customStyle="1" w:styleId="a9">
    <w:name w:val="مخطط المستند"/>
    <w:basedOn w:val="a"/>
    <w:link w:val="Char2"/>
    <w:uiPriority w:val="99"/>
    <w:semiHidden/>
    <w:unhideWhenUsed/>
    <w:rsid w:val="00B765AD"/>
    <w:pPr>
      <w:spacing w:line="240" w:lineRule="auto"/>
    </w:pPr>
    <w:rPr>
      <w:rFonts w:ascii="Tahoma" w:eastAsia="Calibri" w:hAnsi="Tahoma" w:cs="Tahoma"/>
      <w:sz w:val="16"/>
      <w:szCs w:val="16"/>
    </w:rPr>
  </w:style>
  <w:style w:type="character" w:customStyle="1" w:styleId="Char2">
    <w:name w:val="مخطط المستند Char"/>
    <w:link w:val="a9"/>
    <w:uiPriority w:val="99"/>
    <w:semiHidden/>
    <w:rsid w:val="00B765AD"/>
    <w:rPr>
      <w:rFonts w:ascii="Tahoma" w:hAnsi="Tahoma" w:cs="Tahoma"/>
      <w:sz w:val="16"/>
      <w:szCs w:val="16"/>
    </w:rPr>
  </w:style>
  <w:style w:type="paragraph" w:styleId="aa">
    <w:name w:val="Title"/>
    <w:basedOn w:val="a"/>
    <w:link w:val="Char3"/>
    <w:qFormat/>
    <w:rsid w:val="00B765AD"/>
    <w:pPr>
      <w:spacing w:before="60" w:line="580" w:lineRule="exact"/>
      <w:jc w:val="center"/>
    </w:pPr>
    <w:rPr>
      <w:rFonts w:ascii="Times New Roman" w:hAnsi="Times New Roman" w:cs="MCS Shafa S_U normal."/>
      <w:sz w:val="48"/>
      <w:szCs w:val="48"/>
      <w:u w:val="single"/>
    </w:rPr>
  </w:style>
  <w:style w:type="character" w:customStyle="1" w:styleId="Char3">
    <w:name w:val="العنوان Char"/>
    <w:link w:val="aa"/>
    <w:rsid w:val="00B765AD"/>
    <w:rPr>
      <w:rFonts w:ascii="Times New Roman" w:eastAsia="Times New Roman" w:hAnsi="Times New Roman" w:cs="MCS Shafa S_U normal."/>
      <w:sz w:val="48"/>
      <w:szCs w:val="48"/>
      <w:u w:val="single"/>
    </w:rPr>
  </w:style>
  <w:style w:type="paragraph" w:styleId="ab">
    <w:name w:val="Balloon Text"/>
    <w:basedOn w:val="a"/>
    <w:link w:val="Char4"/>
    <w:uiPriority w:val="99"/>
    <w:semiHidden/>
    <w:unhideWhenUsed/>
    <w:rsid w:val="00B765AD"/>
    <w:pPr>
      <w:spacing w:line="240" w:lineRule="auto"/>
    </w:pPr>
    <w:rPr>
      <w:rFonts w:ascii="Tahoma" w:eastAsia="Calibri" w:hAnsi="Tahoma" w:cs="Tahoma"/>
      <w:sz w:val="16"/>
      <w:szCs w:val="16"/>
    </w:rPr>
  </w:style>
  <w:style w:type="character" w:customStyle="1" w:styleId="Char4">
    <w:name w:val="نص في بالون Char"/>
    <w:link w:val="ab"/>
    <w:uiPriority w:val="99"/>
    <w:semiHidden/>
    <w:rsid w:val="00B765AD"/>
    <w:rPr>
      <w:rFonts w:ascii="Tahoma" w:hAnsi="Tahoma" w:cs="Tahoma"/>
      <w:sz w:val="16"/>
      <w:szCs w:val="16"/>
    </w:rPr>
  </w:style>
  <w:style w:type="table" w:styleId="ac">
    <w:name w:val="Table Grid"/>
    <w:basedOn w:val="a1"/>
    <w:uiPriority w:val="59"/>
    <w:rsid w:val="00B765A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cxmsonormal">
    <w:name w:val="ecxmsonormal"/>
    <w:basedOn w:val="a"/>
    <w:rsid w:val="00B765AD"/>
    <w:pPr>
      <w:bidi w:val="0"/>
      <w:spacing w:after="324" w:line="240" w:lineRule="auto"/>
    </w:pPr>
    <w:rPr>
      <w:rFonts w:ascii="Times New Roman" w:hAnsi="Times New Roman" w:cs="Times New Roman"/>
      <w:sz w:val="24"/>
      <w:szCs w:val="24"/>
    </w:rPr>
  </w:style>
  <w:style w:type="character" w:customStyle="1" w:styleId="1Char">
    <w:name w:val="عنوان 1 Char"/>
    <w:link w:val="1"/>
    <w:uiPriority w:val="9"/>
    <w:rsid w:val="00FD0092"/>
    <w:rPr>
      <w:rFonts w:ascii="Cambria" w:eastAsia="Times New Roman" w:hAnsi="Cambria" w:cs="Times New Roman"/>
      <w:b/>
      <w:bCs/>
      <w:color w:val="365F91"/>
      <w:sz w:val="28"/>
      <w:szCs w:val="28"/>
    </w:rPr>
  </w:style>
  <w:style w:type="table" w:styleId="-4">
    <w:name w:val="Light Grid Accent 4"/>
    <w:basedOn w:val="a1"/>
    <w:uiPriority w:val="62"/>
    <w:rsid w:val="0073687B"/>
    <w:rPr>
      <w:rFonts w:eastAsia="Calibri"/>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character" w:styleId="Hyperlink">
    <w:name w:val="Hyperlink"/>
    <w:uiPriority w:val="99"/>
    <w:semiHidden/>
    <w:unhideWhenUsed/>
    <w:rsid w:val="00EC6780"/>
    <w:rPr>
      <w:color w:val="0000FF"/>
      <w:u w:val="single"/>
    </w:rPr>
  </w:style>
  <w:style w:type="paragraph" w:customStyle="1" w:styleId="post-date">
    <w:name w:val="post-date"/>
    <w:basedOn w:val="a"/>
    <w:rsid w:val="00EC6780"/>
    <w:pPr>
      <w:bidi w:val="0"/>
      <w:spacing w:before="100" w:beforeAutospacing="1" w:after="100" w:afterAutospacing="1" w:line="240" w:lineRule="auto"/>
    </w:pPr>
    <w:rPr>
      <w:rFonts w:ascii="Times New Roman" w:hAnsi="Times New Roman" w:cs="Times New Roman"/>
      <w:sz w:val="24"/>
      <w:szCs w:val="24"/>
    </w:rPr>
  </w:style>
  <w:style w:type="character" w:styleId="ad">
    <w:name w:val="Strong"/>
    <w:uiPriority w:val="22"/>
    <w:qFormat/>
    <w:rsid w:val="00EC6780"/>
    <w:rPr>
      <w:b/>
      <w:bCs/>
    </w:rPr>
  </w:style>
  <w:style w:type="character" w:styleId="ae">
    <w:name w:val="Emphasis"/>
    <w:uiPriority w:val="20"/>
    <w:qFormat/>
    <w:rsid w:val="00EC6780"/>
    <w:rPr>
      <w:i/>
      <w:iCs/>
    </w:rPr>
  </w:style>
  <w:style w:type="character" w:customStyle="1" w:styleId="by-author">
    <w:name w:val="by-author"/>
    <w:basedOn w:val="a0"/>
    <w:rsid w:val="00EC6780"/>
  </w:style>
  <w:style w:type="character" w:customStyle="1" w:styleId="author">
    <w:name w:val="author"/>
    <w:basedOn w:val="a0"/>
    <w:rsid w:val="00EC6780"/>
  </w:style>
  <w:style w:type="paragraph" w:customStyle="1" w:styleId="post-com-count">
    <w:name w:val="post-com-count"/>
    <w:basedOn w:val="a"/>
    <w:rsid w:val="00EC6780"/>
    <w:pPr>
      <w:bidi w:val="0"/>
      <w:spacing w:before="100" w:beforeAutospacing="1" w:after="100" w:afterAutospacing="1" w:line="240" w:lineRule="auto"/>
    </w:pPr>
    <w:rPr>
      <w:rFonts w:ascii="Times New Roman" w:hAnsi="Times New Roman" w:cs="Times New Roman"/>
      <w:sz w:val="24"/>
      <w:szCs w:val="24"/>
    </w:rPr>
  </w:style>
  <w:style w:type="character" w:customStyle="1" w:styleId="hps">
    <w:name w:val="hps"/>
    <w:basedOn w:val="a0"/>
    <w:rsid w:val="005E0A7C"/>
  </w:style>
  <w:style w:type="paragraph" w:styleId="af">
    <w:name w:val="footnote text"/>
    <w:basedOn w:val="a"/>
    <w:link w:val="Char5"/>
    <w:uiPriority w:val="99"/>
    <w:semiHidden/>
    <w:unhideWhenUsed/>
    <w:rsid w:val="00EA4941"/>
    <w:pPr>
      <w:spacing w:line="240" w:lineRule="auto"/>
    </w:pPr>
    <w:rPr>
      <w:rFonts w:ascii="Times New Roman" w:hAnsi="Times New Roman" w:cs="Times New Roman"/>
      <w:sz w:val="20"/>
      <w:szCs w:val="20"/>
    </w:rPr>
  </w:style>
  <w:style w:type="character" w:customStyle="1" w:styleId="Char5">
    <w:name w:val="نص حاشية سفلية Char"/>
    <w:link w:val="af"/>
    <w:uiPriority w:val="99"/>
    <w:semiHidden/>
    <w:rsid w:val="00EA4941"/>
    <w:rPr>
      <w:rFonts w:ascii="Times New Roman" w:eastAsia="Times New Roman" w:hAnsi="Times New Roman" w:cs="Times New Roman"/>
      <w:sz w:val="20"/>
      <w:szCs w:val="20"/>
    </w:rPr>
  </w:style>
  <w:style w:type="character" w:styleId="af0">
    <w:name w:val="footnote reference"/>
    <w:uiPriority w:val="99"/>
    <w:semiHidden/>
    <w:unhideWhenUsed/>
    <w:rsid w:val="00EA4941"/>
    <w:rPr>
      <w:vertAlign w:val="superscript"/>
    </w:rPr>
  </w:style>
  <w:style w:type="character" w:customStyle="1" w:styleId="shorttext">
    <w:name w:val="short_text"/>
    <w:basedOn w:val="a0"/>
    <w:rsid w:val="004C52C6"/>
  </w:style>
  <w:style w:type="paragraph" w:styleId="af1">
    <w:name w:val="header"/>
    <w:basedOn w:val="a"/>
    <w:link w:val="Char6"/>
    <w:uiPriority w:val="99"/>
    <w:semiHidden/>
    <w:unhideWhenUsed/>
    <w:rsid w:val="00A93049"/>
    <w:pPr>
      <w:tabs>
        <w:tab w:val="center" w:pos="4153"/>
        <w:tab w:val="right" w:pos="8306"/>
      </w:tabs>
      <w:spacing w:line="240" w:lineRule="auto"/>
    </w:pPr>
  </w:style>
  <w:style w:type="character" w:customStyle="1" w:styleId="Char6">
    <w:name w:val="رأس صفحة Char"/>
    <w:basedOn w:val="a0"/>
    <w:link w:val="af1"/>
    <w:uiPriority w:val="99"/>
    <w:semiHidden/>
    <w:rsid w:val="00A93049"/>
    <w:rPr>
      <w:sz w:val="22"/>
      <w:szCs w:val="22"/>
    </w:rPr>
  </w:style>
  <w:style w:type="paragraph" w:styleId="af2">
    <w:name w:val="footer"/>
    <w:basedOn w:val="a"/>
    <w:link w:val="Char7"/>
    <w:uiPriority w:val="99"/>
    <w:semiHidden/>
    <w:unhideWhenUsed/>
    <w:rsid w:val="00A93049"/>
    <w:pPr>
      <w:tabs>
        <w:tab w:val="center" w:pos="4153"/>
        <w:tab w:val="right" w:pos="8306"/>
      </w:tabs>
      <w:spacing w:line="240" w:lineRule="auto"/>
    </w:pPr>
  </w:style>
  <w:style w:type="character" w:customStyle="1" w:styleId="Char7">
    <w:name w:val="تذييل صفحة Char"/>
    <w:basedOn w:val="a0"/>
    <w:link w:val="af2"/>
    <w:uiPriority w:val="99"/>
    <w:semiHidden/>
    <w:rsid w:val="00A93049"/>
    <w:rPr>
      <w:sz w:val="22"/>
      <w:szCs w:val="22"/>
    </w:rPr>
  </w:style>
  <w:style w:type="character" w:customStyle="1" w:styleId="apple-converted-space">
    <w:name w:val="apple-converted-space"/>
    <w:basedOn w:val="a0"/>
    <w:rsid w:val="00A548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825"/>
    <w:pPr>
      <w:bidi/>
      <w:spacing w:line="276" w:lineRule="auto"/>
      <w:jc w:val="lowKashida"/>
    </w:pPr>
    <w:rPr>
      <w:sz w:val="22"/>
      <w:szCs w:val="22"/>
    </w:rPr>
  </w:style>
  <w:style w:type="paragraph" w:styleId="Heading1">
    <w:name w:val="heading 1"/>
    <w:basedOn w:val="Normal"/>
    <w:next w:val="Normal"/>
    <w:link w:val="Heading1Char"/>
    <w:uiPriority w:val="9"/>
    <w:qFormat/>
    <w:rsid w:val="00FD0092"/>
    <w:pPr>
      <w:keepNext/>
      <w:keepLines/>
      <w:spacing w:before="480"/>
      <w:outlineLvl w:val="0"/>
    </w:pPr>
    <w:rPr>
      <w:rFonts w:ascii="Cambria"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84C"/>
    <w:pPr>
      <w:bidi w:val="0"/>
      <w:spacing w:line="240" w:lineRule="auto"/>
      <w:ind w:left="720"/>
      <w:contextualSpacing/>
    </w:pPr>
    <w:rPr>
      <w:rFonts w:ascii="Times New Roman" w:hAnsi="Times New Roman" w:cs="Times New Roman"/>
      <w:sz w:val="24"/>
      <w:szCs w:val="24"/>
    </w:rPr>
  </w:style>
  <w:style w:type="paragraph" w:customStyle="1" w:styleId="SimplifiedArabic16144">
    <w:name w:val="عادي + Simplified Arabic، ‏16 نقطة، مضبوطة، تباعد الأسطر:  تقريبي 14.4 نقطة، ..."/>
    <w:basedOn w:val="ListParagraph"/>
    <w:rsid w:val="00EE584C"/>
    <w:pPr>
      <w:numPr>
        <w:numId w:val="1"/>
      </w:numPr>
      <w:bidi/>
      <w:spacing w:after="200" w:line="276" w:lineRule="auto"/>
    </w:pPr>
    <w:rPr>
      <w:rFonts w:ascii="Calibri" w:hAnsi="Calibri" w:cs="Simplified Arabic"/>
      <w:sz w:val="32"/>
      <w:szCs w:val="32"/>
      <w:lang w:bidi="ar-JO"/>
    </w:rPr>
  </w:style>
  <w:style w:type="paragraph" w:styleId="NoSpacing">
    <w:name w:val="No Spacing"/>
    <w:uiPriority w:val="1"/>
    <w:qFormat/>
    <w:rsid w:val="002A692E"/>
    <w:pPr>
      <w:bidi/>
      <w:jc w:val="lowKashida"/>
    </w:pPr>
    <w:rPr>
      <w:sz w:val="22"/>
      <w:szCs w:val="22"/>
    </w:rPr>
  </w:style>
  <w:style w:type="paragraph" w:customStyle="1" w:styleId="a">
    <w:name w:val="رأس الصفحة"/>
    <w:basedOn w:val="Normal"/>
    <w:link w:val="Char"/>
    <w:uiPriority w:val="99"/>
    <w:unhideWhenUsed/>
    <w:rsid w:val="00D62908"/>
    <w:pPr>
      <w:tabs>
        <w:tab w:val="center" w:pos="4153"/>
        <w:tab w:val="right" w:pos="8306"/>
      </w:tabs>
      <w:spacing w:line="240" w:lineRule="auto"/>
    </w:pPr>
  </w:style>
  <w:style w:type="character" w:customStyle="1" w:styleId="Char">
    <w:name w:val="رأس الصفحة Char"/>
    <w:link w:val="a"/>
    <w:uiPriority w:val="99"/>
    <w:rsid w:val="00D62908"/>
    <w:rPr>
      <w:rFonts w:eastAsia="Times New Roman"/>
    </w:rPr>
  </w:style>
  <w:style w:type="paragraph" w:customStyle="1" w:styleId="a0">
    <w:name w:val="تذييل الصفحة"/>
    <w:basedOn w:val="Normal"/>
    <w:link w:val="Char0"/>
    <w:uiPriority w:val="99"/>
    <w:unhideWhenUsed/>
    <w:rsid w:val="00D62908"/>
    <w:pPr>
      <w:tabs>
        <w:tab w:val="center" w:pos="4153"/>
        <w:tab w:val="right" w:pos="8306"/>
      </w:tabs>
      <w:spacing w:line="240" w:lineRule="auto"/>
    </w:pPr>
  </w:style>
  <w:style w:type="character" w:customStyle="1" w:styleId="Char0">
    <w:name w:val="تذييل الصفحة Char"/>
    <w:link w:val="a0"/>
    <w:uiPriority w:val="99"/>
    <w:rsid w:val="00D62908"/>
    <w:rPr>
      <w:rFonts w:eastAsia="Times New Roman"/>
    </w:rPr>
  </w:style>
  <w:style w:type="paragraph" w:styleId="BodyText">
    <w:name w:val="Body Text"/>
    <w:basedOn w:val="Normal"/>
    <w:link w:val="BodyTextChar"/>
    <w:uiPriority w:val="99"/>
    <w:semiHidden/>
    <w:unhideWhenUsed/>
    <w:rsid w:val="009A3386"/>
    <w:pPr>
      <w:bidi w:val="0"/>
      <w:spacing w:before="100" w:beforeAutospacing="1" w:after="100" w:afterAutospacing="1" w:line="240" w:lineRule="auto"/>
    </w:pPr>
    <w:rPr>
      <w:rFonts w:ascii="Times New Roman" w:hAnsi="Times New Roman" w:cs="Times New Roman"/>
      <w:sz w:val="24"/>
      <w:szCs w:val="24"/>
    </w:rPr>
  </w:style>
  <w:style w:type="character" w:customStyle="1" w:styleId="BodyTextChar">
    <w:name w:val="Body Text Char"/>
    <w:link w:val="BodyText"/>
    <w:uiPriority w:val="99"/>
    <w:semiHidden/>
    <w:rsid w:val="009A3386"/>
    <w:rPr>
      <w:rFonts w:ascii="Times New Roman" w:eastAsia="Times New Roman" w:hAnsi="Times New Roman" w:cs="Times New Roman"/>
      <w:sz w:val="24"/>
      <w:szCs w:val="24"/>
    </w:rPr>
  </w:style>
  <w:style w:type="character" w:customStyle="1" w:styleId="usercontent">
    <w:name w:val="usercontent"/>
    <w:basedOn w:val="DefaultParagraphFont"/>
    <w:rsid w:val="009A3386"/>
  </w:style>
  <w:style w:type="paragraph" w:styleId="NormalWeb">
    <w:name w:val="Normal (Web)"/>
    <w:basedOn w:val="Normal"/>
    <w:uiPriority w:val="99"/>
    <w:unhideWhenUsed/>
    <w:rsid w:val="0056737F"/>
    <w:pPr>
      <w:bidi w:val="0"/>
      <w:spacing w:before="100" w:beforeAutospacing="1" w:after="100" w:afterAutospacing="1" w:line="240" w:lineRule="auto"/>
    </w:pPr>
    <w:rPr>
      <w:rFonts w:ascii="Times New Roman" w:hAnsi="Times New Roman" w:cs="Times New Roman"/>
      <w:sz w:val="24"/>
      <w:szCs w:val="24"/>
    </w:rPr>
  </w:style>
  <w:style w:type="paragraph" w:customStyle="1" w:styleId="a1">
    <w:name w:val="مخطط المستند"/>
    <w:basedOn w:val="Normal"/>
    <w:link w:val="Char1"/>
    <w:uiPriority w:val="99"/>
    <w:semiHidden/>
    <w:unhideWhenUsed/>
    <w:rsid w:val="00B765AD"/>
    <w:pPr>
      <w:spacing w:line="240" w:lineRule="auto"/>
    </w:pPr>
    <w:rPr>
      <w:rFonts w:ascii="Tahoma" w:eastAsia="Calibri" w:hAnsi="Tahoma" w:cs="Tahoma"/>
      <w:sz w:val="16"/>
      <w:szCs w:val="16"/>
    </w:rPr>
  </w:style>
  <w:style w:type="character" w:customStyle="1" w:styleId="Char1">
    <w:name w:val="مخطط المستند Char"/>
    <w:link w:val="a1"/>
    <w:uiPriority w:val="99"/>
    <w:semiHidden/>
    <w:rsid w:val="00B765AD"/>
    <w:rPr>
      <w:rFonts w:ascii="Tahoma" w:hAnsi="Tahoma" w:cs="Tahoma"/>
      <w:sz w:val="16"/>
      <w:szCs w:val="16"/>
    </w:rPr>
  </w:style>
  <w:style w:type="paragraph" w:styleId="Title">
    <w:name w:val="Title"/>
    <w:basedOn w:val="Normal"/>
    <w:link w:val="TitleChar"/>
    <w:qFormat/>
    <w:rsid w:val="00B765AD"/>
    <w:pPr>
      <w:spacing w:before="60" w:line="580" w:lineRule="exact"/>
      <w:jc w:val="center"/>
    </w:pPr>
    <w:rPr>
      <w:rFonts w:ascii="Times New Roman" w:hAnsi="Times New Roman" w:cs="MCS Shafa S_U normal."/>
      <w:sz w:val="48"/>
      <w:szCs w:val="48"/>
      <w:u w:val="single"/>
    </w:rPr>
  </w:style>
  <w:style w:type="character" w:customStyle="1" w:styleId="TitleChar">
    <w:name w:val="Title Char"/>
    <w:link w:val="Title"/>
    <w:rsid w:val="00B765AD"/>
    <w:rPr>
      <w:rFonts w:ascii="Times New Roman" w:eastAsia="Times New Roman" w:hAnsi="Times New Roman" w:cs="MCS Shafa S_U normal."/>
      <w:sz w:val="48"/>
      <w:szCs w:val="48"/>
      <w:u w:val="single"/>
    </w:rPr>
  </w:style>
  <w:style w:type="paragraph" w:styleId="BalloonText">
    <w:name w:val="Balloon Text"/>
    <w:basedOn w:val="Normal"/>
    <w:link w:val="BalloonTextChar"/>
    <w:uiPriority w:val="99"/>
    <w:semiHidden/>
    <w:unhideWhenUsed/>
    <w:rsid w:val="00B765AD"/>
    <w:pPr>
      <w:spacing w:line="240" w:lineRule="auto"/>
    </w:pPr>
    <w:rPr>
      <w:rFonts w:ascii="Tahoma" w:eastAsia="Calibri" w:hAnsi="Tahoma" w:cs="Tahoma"/>
      <w:sz w:val="16"/>
      <w:szCs w:val="16"/>
    </w:rPr>
  </w:style>
  <w:style w:type="character" w:customStyle="1" w:styleId="BalloonTextChar">
    <w:name w:val="Balloon Text Char"/>
    <w:link w:val="BalloonText"/>
    <w:uiPriority w:val="99"/>
    <w:semiHidden/>
    <w:rsid w:val="00B765AD"/>
    <w:rPr>
      <w:rFonts w:ascii="Tahoma" w:hAnsi="Tahoma" w:cs="Tahoma"/>
      <w:sz w:val="16"/>
      <w:szCs w:val="16"/>
    </w:rPr>
  </w:style>
  <w:style w:type="table" w:styleId="TableGrid">
    <w:name w:val="Table Grid"/>
    <w:basedOn w:val="TableNormal"/>
    <w:uiPriority w:val="59"/>
    <w:rsid w:val="00B765A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cxmsonormal">
    <w:name w:val="ecxmsonormal"/>
    <w:basedOn w:val="Normal"/>
    <w:rsid w:val="00B765AD"/>
    <w:pPr>
      <w:bidi w:val="0"/>
      <w:spacing w:after="324" w:line="240" w:lineRule="auto"/>
    </w:pPr>
    <w:rPr>
      <w:rFonts w:ascii="Times New Roman" w:hAnsi="Times New Roman" w:cs="Times New Roman"/>
      <w:sz w:val="24"/>
      <w:szCs w:val="24"/>
    </w:rPr>
  </w:style>
  <w:style w:type="character" w:customStyle="1" w:styleId="Heading1Char">
    <w:name w:val="Heading 1 Char"/>
    <w:link w:val="Heading1"/>
    <w:uiPriority w:val="9"/>
    <w:rsid w:val="00FD0092"/>
    <w:rPr>
      <w:rFonts w:ascii="Cambria" w:eastAsia="Times New Roman" w:hAnsi="Cambria" w:cs="Times New Roman"/>
      <w:b/>
      <w:bCs/>
      <w:color w:val="365F91"/>
      <w:sz w:val="28"/>
      <w:szCs w:val="28"/>
    </w:rPr>
  </w:style>
  <w:style w:type="table" w:styleId="LightGrid-Accent4">
    <w:name w:val="Light Grid Accent 4"/>
    <w:basedOn w:val="TableNormal"/>
    <w:uiPriority w:val="62"/>
    <w:rsid w:val="0073687B"/>
    <w:rPr>
      <w:rFonts w:eastAsia="Calibri"/>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character" w:styleId="Hyperlink">
    <w:name w:val="Hyperlink"/>
    <w:uiPriority w:val="99"/>
    <w:semiHidden/>
    <w:unhideWhenUsed/>
    <w:rsid w:val="00EC6780"/>
    <w:rPr>
      <w:color w:val="0000FF"/>
      <w:u w:val="single"/>
    </w:rPr>
  </w:style>
  <w:style w:type="paragraph" w:customStyle="1" w:styleId="post-date">
    <w:name w:val="post-date"/>
    <w:basedOn w:val="Normal"/>
    <w:rsid w:val="00EC6780"/>
    <w:pPr>
      <w:bidi w:val="0"/>
      <w:spacing w:before="100" w:beforeAutospacing="1" w:after="100" w:afterAutospacing="1" w:line="240" w:lineRule="auto"/>
    </w:pPr>
    <w:rPr>
      <w:rFonts w:ascii="Times New Roman" w:hAnsi="Times New Roman" w:cs="Times New Roman"/>
      <w:sz w:val="24"/>
      <w:szCs w:val="24"/>
    </w:rPr>
  </w:style>
  <w:style w:type="character" w:styleId="Strong">
    <w:name w:val="Strong"/>
    <w:uiPriority w:val="22"/>
    <w:qFormat/>
    <w:rsid w:val="00EC6780"/>
    <w:rPr>
      <w:b/>
      <w:bCs/>
    </w:rPr>
  </w:style>
  <w:style w:type="character" w:styleId="Emphasis">
    <w:name w:val="Emphasis"/>
    <w:uiPriority w:val="20"/>
    <w:qFormat/>
    <w:rsid w:val="00EC6780"/>
    <w:rPr>
      <w:i/>
      <w:iCs/>
    </w:rPr>
  </w:style>
  <w:style w:type="character" w:customStyle="1" w:styleId="by-author">
    <w:name w:val="by-author"/>
    <w:basedOn w:val="DefaultParagraphFont"/>
    <w:rsid w:val="00EC6780"/>
  </w:style>
  <w:style w:type="character" w:customStyle="1" w:styleId="author">
    <w:name w:val="author"/>
    <w:basedOn w:val="DefaultParagraphFont"/>
    <w:rsid w:val="00EC6780"/>
  </w:style>
  <w:style w:type="paragraph" w:customStyle="1" w:styleId="post-com-count">
    <w:name w:val="post-com-count"/>
    <w:basedOn w:val="Normal"/>
    <w:rsid w:val="00EC6780"/>
    <w:pPr>
      <w:bidi w:val="0"/>
      <w:spacing w:before="100" w:beforeAutospacing="1" w:after="100" w:afterAutospacing="1" w:line="240" w:lineRule="auto"/>
    </w:pPr>
    <w:rPr>
      <w:rFonts w:ascii="Times New Roman" w:hAnsi="Times New Roman" w:cs="Times New Roman"/>
      <w:sz w:val="24"/>
      <w:szCs w:val="24"/>
    </w:rPr>
  </w:style>
  <w:style w:type="character" w:customStyle="1" w:styleId="hps">
    <w:name w:val="hps"/>
    <w:basedOn w:val="DefaultParagraphFont"/>
    <w:rsid w:val="005E0A7C"/>
  </w:style>
  <w:style w:type="paragraph" w:styleId="FootnoteText">
    <w:name w:val="footnote text"/>
    <w:basedOn w:val="Normal"/>
    <w:link w:val="FootnoteTextChar"/>
    <w:uiPriority w:val="99"/>
    <w:semiHidden/>
    <w:unhideWhenUsed/>
    <w:rsid w:val="00EA4941"/>
    <w:pPr>
      <w:spacing w:line="240" w:lineRule="auto"/>
    </w:pPr>
    <w:rPr>
      <w:rFonts w:ascii="Times New Roman" w:hAnsi="Times New Roman" w:cs="Times New Roman"/>
      <w:sz w:val="20"/>
      <w:szCs w:val="20"/>
    </w:rPr>
  </w:style>
  <w:style w:type="character" w:customStyle="1" w:styleId="FootnoteTextChar">
    <w:name w:val="Footnote Text Char"/>
    <w:link w:val="FootnoteText"/>
    <w:uiPriority w:val="99"/>
    <w:semiHidden/>
    <w:rsid w:val="00EA4941"/>
    <w:rPr>
      <w:rFonts w:ascii="Times New Roman" w:eastAsia="Times New Roman" w:hAnsi="Times New Roman" w:cs="Times New Roman"/>
      <w:sz w:val="20"/>
      <w:szCs w:val="20"/>
    </w:rPr>
  </w:style>
  <w:style w:type="character" w:styleId="FootnoteReference">
    <w:name w:val="footnote reference"/>
    <w:uiPriority w:val="99"/>
    <w:semiHidden/>
    <w:unhideWhenUsed/>
    <w:rsid w:val="00EA4941"/>
    <w:rPr>
      <w:vertAlign w:val="superscript"/>
    </w:rPr>
  </w:style>
  <w:style w:type="character" w:customStyle="1" w:styleId="shorttext">
    <w:name w:val="short_text"/>
    <w:basedOn w:val="DefaultParagraphFont"/>
    <w:rsid w:val="004C52C6"/>
  </w:style>
  <w:style w:type="paragraph" w:styleId="Header">
    <w:name w:val="header"/>
    <w:basedOn w:val="Normal"/>
    <w:link w:val="HeaderChar"/>
    <w:uiPriority w:val="99"/>
    <w:semiHidden/>
    <w:unhideWhenUsed/>
    <w:rsid w:val="00A93049"/>
    <w:pPr>
      <w:tabs>
        <w:tab w:val="center" w:pos="4153"/>
        <w:tab w:val="right" w:pos="8306"/>
      </w:tabs>
      <w:spacing w:line="240" w:lineRule="auto"/>
    </w:pPr>
  </w:style>
  <w:style w:type="character" w:customStyle="1" w:styleId="HeaderChar">
    <w:name w:val="Header Char"/>
    <w:basedOn w:val="DefaultParagraphFont"/>
    <w:link w:val="Header"/>
    <w:uiPriority w:val="99"/>
    <w:semiHidden/>
    <w:rsid w:val="00A93049"/>
    <w:rPr>
      <w:sz w:val="22"/>
      <w:szCs w:val="22"/>
    </w:rPr>
  </w:style>
  <w:style w:type="paragraph" w:styleId="Footer">
    <w:name w:val="footer"/>
    <w:basedOn w:val="Normal"/>
    <w:link w:val="FooterChar"/>
    <w:uiPriority w:val="99"/>
    <w:semiHidden/>
    <w:unhideWhenUsed/>
    <w:rsid w:val="00A93049"/>
    <w:pPr>
      <w:tabs>
        <w:tab w:val="center" w:pos="4153"/>
        <w:tab w:val="right" w:pos="8306"/>
      </w:tabs>
      <w:spacing w:line="240" w:lineRule="auto"/>
    </w:pPr>
  </w:style>
  <w:style w:type="character" w:customStyle="1" w:styleId="FooterChar">
    <w:name w:val="Footer Char"/>
    <w:basedOn w:val="DefaultParagraphFont"/>
    <w:link w:val="Footer"/>
    <w:uiPriority w:val="99"/>
    <w:semiHidden/>
    <w:rsid w:val="00A93049"/>
    <w:rPr>
      <w:sz w:val="22"/>
      <w:szCs w:val="22"/>
    </w:rPr>
  </w:style>
  <w:style w:type="character" w:customStyle="1" w:styleId="apple-converted-space">
    <w:name w:val="apple-converted-space"/>
    <w:basedOn w:val="DefaultParagraphFont"/>
    <w:rsid w:val="00A54831"/>
  </w:style>
</w:styles>
</file>

<file path=word/webSettings.xml><?xml version="1.0" encoding="utf-8"?>
<w:webSettings xmlns:r="http://schemas.openxmlformats.org/officeDocument/2006/relationships" xmlns:w="http://schemas.openxmlformats.org/wordprocessingml/2006/main">
  <w:divs>
    <w:div w:id="102383792">
      <w:bodyDiv w:val="1"/>
      <w:marLeft w:val="0"/>
      <w:marRight w:val="0"/>
      <w:marTop w:val="0"/>
      <w:marBottom w:val="0"/>
      <w:divBdr>
        <w:top w:val="none" w:sz="0" w:space="0" w:color="auto"/>
        <w:left w:val="none" w:sz="0" w:space="0" w:color="auto"/>
        <w:bottom w:val="none" w:sz="0" w:space="0" w:color="auto"/>
        <w:right w:val="none" w:sz="0" w:space="0" w:color="auto"/>
      </w:divBdr>
      <w:divsChild>
        <w:div w:id="598175008">
          <w:marLeft w:val="0"/>
          <w:marRight w:val="0"/>
          <w:marTop w:val="0"/>
          <w:marBottom w:val="0"/>
          <w:divBdr>
            <w:top w:val="none" w:sz="0" w:space="0" w:color="140C00"/>
            <w:left w:val="none" w:sz="0" w:space="0" w:color="140C00"/>
            <w:bottom w:val="none" w:sz="0" w:space="0" w:color="140C00"/>
            <w:right w:val="none" w:sz="0" w:space="0" w:color="140C00"/>
          </w:divBdr>
          <w:divsChild>
            <w:div w:id="992224349">
              <w:marLeft w:val="0"/>
              <w:marRight w:val="0"/>
              <w:marTop w:val="0"/>
              <w:marBottom w:val="0"/>
              <w:divBdr>
                <w:top w:val="none" w:sz="0" w:space="0" w:color="auto"/>
                <w:left w:val="none" w:sz="0" w:space="0" w:color="auto"/>
                <w:bottom w:val="none" w:sz="0" w:space="0" w:color="auto"/>
                <w:right w:val="none" w:sz="0" w:space="0" w:color="auto"/>
              </w:divBdr>
              <w:divsChild>
                <w:div w:id="495538680">
                  <w:marLeft w:val="0"/>
                  <w:marRight w:val="0"/>
                  <w:marTop w:val="0"/>
                  <w:marBottom w:val="0"/>
                  <w:divBdr>
                    <w:top w:val="none" w:sz="0" w:space="0" w:color="auto"/>
                    <w:left w:val="none" w:sz="0" w:space="0" w:color="auto"/>
                    <w:bottom w:val="none" w:sz="0" w:space="0" w:color="auto"/>
                    <w:right w:val="none" w:sz="0" w:space="0" w:color="auto"/>
                  </w:divBdr>
                  <w:divsChild>
                    <w:div w:id="455299102">
                      <w:marLeft w:val="0"/>
                      <w:marRight w:val="0"/>
                      <w:marTop w:val="0"/>
                      <w:marBottom w:val="0"/>
                      <w:divBdr>
                        <w:top w:val="none" w:sz="0" w:space="0" w:color="auto"/>
                        <w:left w:val="none" w:sz="0" w:space="0" w:color="auto"/>
                        <w:bottom w:val="none" w:sz="0" w:space="0" w:color="auto"/>
                        <w:right w:val="none" w:sz="0" w:space="0" w:color="auto"/>
                      </w:divBdr>
                      <w:divsChild>
                        <w:div w:id="536240959">
                          <w:marLeft w:val="0"/>
                          <w:marRight w:val="0"/>
                          <w:marTop w:val="0"/>
                          <w:marBottom w:val="0"/>
                          <w:divBdr>
                            <w:top w:val="none" w:sz="0" w:space="0" w:color="auto"/>
                            <w:left w:val="none" w:sz="0" w:space="0" w:color="auto"/>
                            <w:bottom w:val="none" w:sz="0" w:space="0" w:color="auto"/>
                            <w:right w:val="none" w:sz="0" w:space="0" w:color="auto"/>
                          </w:divBdr>
                          <w:divsChild>
                            <w:div w:id="49657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2570999">
      <w:bodyDiv w:val="1"/>
      <w:marLeft w:val="0"/>
      <w:marRight w:val="0"/>
      <w:marTop w:val="0"/>
      <w:marBottom w:val="0"/>
      <w:divBdr>
        <w:top w:val="none" w:sz="0" w:space="0" w:color="auto"/>
        <w:left w:val="none" w:sz="0" w:space="0" w:color="auto"/>
        <w:bottom w:val="none" w:sz="0" w:space="0" w:color="auto"/>
        <w:right w:val="none" w:sz="0" w:space="0" w:color="auto"/>
      </w:divBdr>
      <w:divsChild>
        <w:div w:id="1577544405">
          <w:marLeft w:val="0"/>
          <w:marRight w:val="0"/>
          <w:marTop w:val="0"/>
          <w:marBottom w:val="0"/>
          <w:divBdr>
            <w:top w:val="none" w:sz="0" w:space="0" w:color="auto"/>
            <w:left w:val="none" w:sz="0" w:space="0" w:color="auto"/>
            <w:bottom w:val="none" w:sz="0" w:space="0" w:color="auto"/>
            <w:right w:val="none" w:sz="0" w:space="0" w:color="auto"/>
          </w:divBdr>
          <w:divsChild>
            <w:div w:id="132480612">
              <w:marLeft w:val="0"/>
              <w:marRight w:val="0"/>
              <w:marTop w:val="0"/>
              <w:marBottom w:val="0"/>
              <w:divBdr>
                <w:top w:val="none" w:sz="0" w:space="0" w:color="auto"/>
                <w:left w:val="none" w:sz="0" w:space="0" w:color="auto"/>
                <w:bottom w:val="none" w:sz="0" w:space="0" w:color="auto"/>
                <w:right w:val="none" w:sz="0" w:space="0" w:color="auto"/>
              </w:divBdr>
              <w:divsChild>
                <w:div w:id="1712995359">
                  <w:marLeft w:val="0"/>
                  <w:marRight w:val="0"/>
                  <w:marTop w:val="0"/>
                  <w:marBottom w:val="0"/>
                  <w:divBdr>
                    <w:top w:val="none" w:sz="0" w:space="0" w:color="auto"/>
                    <w:left w:val="none" w:sz="0" w:space="0" w:color="auto"/>
                    <w:bottom w:val="none" w:sz="0" w:space="0" w:color="auto"/>
                    <w:right w:val="none" w:sz="0" w:space="0" w:color="auto"/>
                  </w:divBdr>
                  <w:divsChild>
                    <w:div w:id="412628124">
                      <w:marLeft w:val="0"/>
                      <w:marRight w:val="0"/>
                      <w:marTop w:val="0"/>
                      <w:marBottom w:val="0"/>
                      <w:divBdr>
                        <w:top w:val="none" w:sz="0" w:space="0" w:color="auto"/>
                        <w:left w:val="none" w:sz="0" w:space="0" w:color="auto"/>
                        <w:bottom w:val="none" w:sz="0" w:space="0" w:color="auto"/>
                        <w:right w:val="none" w:sz="0" w:space="0" w:color="auto"/>
                      </w:divBdr>
                      <w:divsChild>
                        <w:div w:id="621808748">
                          <w:marLeft w:val="0"/>
                          <w:marRight w:val="0"/>
                          <w:marTop w:val="0"/>
                          <w:marBottom w:val="0"/>
                          <w:divBdr>
                            <w:top w:val="none" w:sz="0" w:space="0" w:color="auto"/>
                            <w:left w:val="none" w:sz="0" w:space="0" w:color="auto"/>
                            <w:bottom w:val="none" w:sz="0" w:space="0" w:color="auto"/>
                            <w:right w:val="none" w:sz="0" w:space="0" w:color="auto"/>
                          </w:divBdr>
                          <w:divsChild>
                            <w:div w:id="643584620">
                              <w:marLeft w:val="-125"/>
                              <w:marRight w:val="50"/>
                              <w:marTop w:val="0"/>
                              <w:marBottom w:val="0"/>
                              <w:divBdr>
                                <w:top w:val="none" w:sz="0" w:space="0" w:color="auto"/>
                                <w:left w:val="none" w:sz="0" w:space="0" w:color="auto"/>
                                <w:bottom w:val="none" w:sz="0" w:space="0" w:color="auto"/>
                                <w:right w:val="none" w:sz="0" w:space="0" w:color="auto"/>
                              </w:divBdr>
                              <w:divsChild>
                                <w:div w:id="861090420">
                                  <w:marLeft w:val="238"/>
                                  <w:marRight w:val="0"/>
                                  <w:marTop w:val="0"/>
                                  <w:marBottom w:val="125"/>
                                  <w:divBdr>
                                    <w:top w:val="none" w:sz="0" w:space="0" w:color="auto"/>
                                    <w:left w:val="none" w:sz="0" w:space="0" w:color="auto"/>
                                    <w:bottom w:val="none" w:sz="0" w:space="0" w:color="auto"/>
                                    <w:right w:val="none" w:sz="0" w:space="0" w:color="auto"/>
                                  </w:divBdr>
                                  <w:divsChild>
                                    <w:div w:id="1465779125">
                                      <w:marLeft w:val="0"/>
                                      <w:marRight w:val="125"/>
                                      <w:marTop w:val="376"/>
                                      <w:marBottom w:val="0"/>
                                      <w:divBdr>
                                        <w:top w:val="none" w:sz="0" w:space="0" w:color="auto"/>
                                        <w:left w:val="none" w:sz="0" w:space="0" w:color="auto"/>
                                        <w:bottom w:val="none" w:sz="0" w:space="0" w:color="auto"/>
                                        <w:right w:val="none" w:sz="0" w:space="0" w:color="auto"/>
                                      </w:divBdr>
                                      <w:divsChild>
                                        <w:div w:id="1241982284">
                                          <w:marLeft w:val="0"/>
                                          <w:marRight w:val="0"/>
                                          <w:marTop w:val="144"/>
                                          <w:marBottom w:val="14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3442">
      <w:bodyDiv w:val="1"/>
      <w:marLeft w:val="0"/>
      <w:marRight w:val="0"/>
      <w:marTop w:val="0"/>
      <w:marBottom w:val="0"/>
      <w:divBdr>
        <w:top w:val="none" w:sz="0" w:space="0" w:color="auto"/>
        <w:left w:val="none" w:sz="0" w:space="0" w:color="auto"/>
        <w:bottom w:val="none" w:sz="0" w:space="0" w:color="auto"/>
        <w:right w:val="none" w:sz="0" w:space="0" w:color="auto"/>
      </w:divBdr>
      <w:divsChild>
        <w:div w:id="643464438">
          <w:marLeft w:val="0"/>
          <w:marRight w:val="0"/>
          <w:marTop w:val="0"/>
          <w:marBottom w:val="0"/>
          <w:divBdr>
            <w:top w:val="none" w:sz="0" w:space="0" w:color="auto"/>
            <w:left w:val="none" w:sz="0" w:space="0" w:color="auto"/>
            <w:bottom w:val="none" w:sz="0" w:space="0" w:color="auto"/>
            <w:right w:val="none" w:sz="0" w:space="0" w:color="auto"/>
          </w:divBdr>
          <w:divsChild>
            <w:div w:id="1360085274">
              <w:marLeft w:val="0"/>
              <w:marRight w:val="0"/>
              <w:marTop w:val="0"/>
              <w:marBottom w:val="0"/>
              <w:divBdr>
                <w:top w:val="none" w:sz="0" w:space="0" w:color="auto"/>
                <w:left w:val="none" w:sz="0" w:space="0" w:color="auto"/>
                <w:bottom w:val="none" w:sz="0" w:space="0" w:color="auto"/>
                <w:right w:val="none" w:sz="0" w:space="0" w:color="auto"/>
              </w:divBdr>
              <w:divsChild>
                <w:div w:id="881598615">
                  <w:marLeft w:val="0"/>
                  <w:marRight w:val="0"/>
                  <w:marTop w:val="0"/>
                  <w:marBottom w:val="0"/>
                  <w:divBdr>
                    <w:top w:val="none" w:sz="0" w:space="0" w:color="auto"/>
                    <w:left w:val="none" w:sz="0" w:space="0" w:color="auto"/>
                    <w:bottom w:val="none" w:sz="0" w:space="0" w:color="auto"/>
                    <w:right w:val="none" w:sz="0" w:space="0" w:color="auto"/>
                  </w:divBdr>
                  <w:divsChild>
                    <w:div w:id="1868106400">
                      <w:marLeft w:val="0"/>
                      <w:marRight w:val="0"/>
                      <w:marTop w:val="0"/>
                      <w:marBottom w:val="0"/>
                      <w:divBdr>
                        <w:top w:val="none" w:sz="0" w:space="0" w:color="auto"/>
                        <w:left w:val="none" w:sz="0" w:space="0" w:color="auto"/>
                        <w:bottom w:val="none" w:sz="0" w:space="0" w:color="auto"/>
                        <w:right w:val="none" w:sz="0" w:space="0" w:color="auto"/>
                      </w:divBdr>
                      <w:divsChild>
                        <w:div w:id="1205144550">
                          <w:marLeft w:val="0"/>
                          <w:marRight w:val="0"/>
                          <w:marTop w:val="0"/>
                          <w:marBottom w:val="0"/>
                          <w:divBdr>
                            <w:top w:val="none" w:sz="0" w:space="0" w:color="auto"/>
                            <w:left w:val="none" w:sz="0" w:space="0" w:color="auto"/>
                            <w:bottom w:val="none" w:sz="0" w:space="0" w:color="auto"/>
                            <w:right w:val="none" w:sz="0" w:space="0" w:color="auto"/>
                          </w:divBdr>
                          <w:divsChild>
                            <w:div w:id="1332028167">
                              <w:marLeft w:val="0"/>
                              <w:marRight w:val="0"/>
                              <w:marTop w:val="0"/>
                              <w:marBottom w:val="0"/>
                              <w:divBdr>
                                <w:top w:val="none" w:sz="0" w:space="0" w:color="auto"/>
                                <w:left w:val="none" w:sz="0" w:space="0" w:color="auto"/>
                                <w:bottom w:val="none" w:sz="0" w:space="0" w:color="auto"/>
                                <w:right w:val="none" w:sz="0" w:space="0" w:color="auto"/>
                              </w:divBdr>
                              <w:divsChild>
                                <w:div w:id="2002852915">
                                  <w:marLeft w:val="0"/>
                                  <w:marRight w:val="0"/>
                                  <w:marTop w:val="0"/>
                                  <w:marBottom w:val="0"/>
                                  <w:divBdr>
                                    <w:top w:val="none" w:sz="0" w:space="0" w:color="auto"/>
                                    <w:left w:val="none" w:sz="0" w:space="0" w:color="auto"/>
                                    <w:bottom w:val="none" w:sz="0" w:space="0" w:color="auto"/>
                                    <w:right w:val="none" w:sz="0" w:space="0" w:color="auto"/>
                                  </w:divBdr>
                                  <w:divsChild>
                                    <w:div w:id="164245680">
                                      <w:marLeft w:val="0"/>
                                      <w:marRight w:val="60"/>
                                      <w:marTop w:val="0"/>
                                      <w:marBottom w:val="0"/>
                                      <w:divBdr>
                                        <w:top w:val="none" w:sz="0" w:space="0" w:color="auto"/>
                                        <w:left w:val="none" w:sz="0" w:space="0" w:color="auto"/>
                                        <w:bottom w:val="none" w:sz="0" w:space="0" w:color="auto"/>
                                        <w:right w:val="none" w:sz="0" w:space="0" w:color="auto"/>
                                      </w:divBdr>
                                      <w:divsChild>
                                        <w:div w:id="619843959">
                                          <w:marLeft w:val="0"/>
                                          <w:marRight w:val="0"/>
                                          <w:marTop w:val="0"/>
                                          <w:marBottom w:val="0"/>
                                          <w:divBdr>
                                            <w:top w:val="none" w:sz="0" w:space="0" w:color="auto"/>
                                            <w:left w:val="none" w:sz="0" w:space="0" w:color="auto"/>
                                            <w:bottom w:val="none" w:sz="0" w:space="0" w:color="auto"/>
                                            <w:right w:val="none" w:sz="0" w:space="0" w:color="auto"/>
                                          </w:divBdr>
                                          <w:divsChild>
                                            <w:div w:id="1933468246">
                                              <w:marLeft w:val="0"/>
                                              <w:marRight w:val="0"/>
                                              <w:marTop w:val="0"/>
                                              <w:marBottom w:val="120"/>
                                              <w:divBdr>
                                                <w:top w:val="single" w:sz="6" w:space="0" w:color="F5F5F5"/>
                                                <w:left w:val="single" w:sz="6" w:space="0" w:color="F5F5F5"/>
                                                <w:bottom w:val="single" w:sz="6" w:space="0" w:color="F5F5F5"/>
                                                <w:right w:val="single" w:sz="6" w:space="0" w:color="F5F5F5"/>
                                              </w:divBdr>
                                              <w:divsChild>
                                                <w:div w:id="392777349">
                                                  <w:marLeft w:val="0"/>
                                                  <w:marRight w:val="0"/>
                                                  <w:marTop w:val="0"/>
                                                  <w:marBottom w:val="0"/>
                                                  <w:divBdr>
                                                    <w:top w:val="none" w:sz="0" w:space="0" w:color="auto"/>
                                                    <w:left w:val="none" w:sz="0" w:space="0" w:color="auto"/>
                                                    <w:bottom w:val="none" w:sz="0" w:space="0" w:color="auto"/>
                                                    <w:right w:val="none" w:sz="0" w:space="0" w:color="auto"/>
                                                  </w:divBdr>
                                                  <w:divsChild>
                                                    <w:div w:id="163625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9328068">
      <w:bodyDiv w:val="1"/>
      <w:marLeft w:val="0"/>
      <w:marRight w:val="0"/>
      <w:marTop w:val="0"/>
      <w:marBottom w:val="0"/>
      <w:divBdr>
        <w:top w:val="none" w:sz="0" w:space="0" w:color="auto"/>
        <w:left w:val="none" w:sz="0" w:space="0" w:color="auto"/>
        <w:bottom w:val="none" w:sz="0" w:space="0" w:color="auto"/>
        <w:right w:val="none" w:sz="0" w:space="0" w:color="auto"/>
      </w:divBdr>
    </w:div>
    <w:div w:id="423846562">
      <w:bodyDiv w:val="1"/>
      <w:marLeft w:val="0"/>
      <w:marRight w:val="0"/>
      <w:marTop w:val="0"/>
      <w:marBottom w:val="0"/>
      <w:divBdr>
        <w:top w:val="none" w:sz="0" w:space="0" w:color="auto"/>
        <w:left w:val="none" w:sz="0" w:space="0" w:color="auto"/>
        <w:bottom w:val="none" w:sz="0" w:space="0" w:color="auto"/>
        <w:right w:val="none" w:sz="0" w:space="0" w:color="auto"/>
      </w:divBdr>
    </w:div>
    <w:div w:id="435639841">
      <w:bodyDiv w:val="1"/>
      <w:marLeft w:val="0"/>
      <w:marRight w:val="0"/>
      <w:marTop w:val="0"/>
      <w:marBottom w:val="0"/>
      <w:divBdr>
        <w:top w:val="none" w:sz="0" w:space="0" w:color="auto"/>
        <w:left w:val="none" w:sz="0" w:space="0" w:color="auto"/>
        <w:bottom w:val="none" w:sz="0" w:space="0" w:color="auto"/>
        <w:right w:val="none" w:sz="0" w:space="0" w:color="auto"/>
      </w:divBdr>
      <w:divsChild>
        <w:div w:id="2034576057">
          <w:marLeft w:val="0"/>
          <w:marRight w:val="0"/>
          <w:marTop w:val="0"/>
          <w:marBottom w:val="0"/>
          <w:divBdr>
            <w:top w:val="none" w:sz="0" w:space="0" w:color="140C00"/>
            <w:left w:val="none" w:sz="0" w:space="0" w:color="140C00"/>
            <w:bottom w:val="none" w:sz="0" w:space="0" w:color="140C00"/>
            <w:right w:val="none" w:sz="0" w:space="0" w:color="140C00"/>
          </w:divBdr>
          <w:divsChild>
            <w:div w:id="1291280534">
              <w:marLeft w:val="0"/>
              <w:marRight w:val="0"/>
              <w:marTop w:val="0"/>
              <w:marBottom w:val="0"/>
              <w:divBdr>
                <w:top w:val="none" w:sz="0" w:space="0" w:color="auto"/>
                <w:left w:val="none" w:sz="0" w:space="0" w:color="auto"/>
                <w:bottom w:val="none" w:sz="0" w:space="0" w:color="auto"/>
                <w:right w:val="none" w:sz="0" w:space="0" w:color="auto"/>
              </w:divBdr>
              <w:divsChild>
                <w:div w:id="260265338">
                  <w:marLeft w:val="0"/>
                  <w:marRight w:val="0"/>
                  <w:marTop w:val="0"/>
                  <w:marBottom w:val="0"/>
                  <w:divBdr>
                    <w:top w:val="none" w:sz="0" w:space="0" w:color="auto"/>
                    <w:left w:val="none" w:sz="0" w:space="0" w:color="auto"/>
                    <w:bottom w:val="none" w:sz="0" w:space="0" w:color="auto"/>
                    <w:right w:val="none" w:sz="0" w:space="0" w:color="auto"/>
                  </w:divBdr>
                  <w:divsChild>
                    <w:div w:id="1363167344">
                      <w:marLeft w:val="0"/>
                      <w:marRight w:val="0"/>
                      <w:marTop w:val="0"/>
                      <w:marBottom w:val="0"/>
                      <w:divBdr>
                        <w:top w:val="none" w:sz="0" w:space="0" w:color="auto"/>
                        <w:left w:val="none" w:sz="0" w:space="0" w:color="auto"/>
                        <w:bottom w:val="none" w:sz="0" w:space="0" w:color="auto"/>
                        <w:right w:val="none" w:sz="0" w:space="0" w:color="auto"/>
                      </w:divBdr>
                      <w:divsChild>
                        <w:div w:id="8142878">
                          <w:marLeft w:val="0"/>
                          <w:marRight w:val="0"/>
                          <w:marTop w:val="0"/>
                          <w:marBottom w:val="0"/>
                          <w:divBdr>
                            <w:top w:val="none" w:sz="0" w:space="0" w:color="auto"/>
                            <w:left w:val="none" w:sz="0" w:space="0" w:color="auto"/>
                            <w:bottom w:val="none" w:sz="0" w:space="0" w:color="auto"/>
                            <w:right w:val="none" w:sz="0" w:space="0" w:color="auto"/>
                          </w:divBdr>
                          <w:divsChild>
                            <w:div w:id="738140599">
                              <w:marLeft w:val="0"/>
                              <w:marRight w:val="0"/>
                              <w:marTop w:val="0"/>
                              <w:marBottom w:val="0"/>
                              <w:divBdr>
                                <w:top w:val="none" w:sz="0" w:space="0" w:color="auto"/>
                                <w:left w:val="none" w:sz="0" w:space="0" w:color="auto"/>
                                <w:bottom w:val="none" w:sz="0" w:space="0" w:color="auto"/>
                                <w:right w:val="none" w:sz="0" w:space="0" w:color="auto"/>
                              </w:divBdr>
                              <w:divsChild>
                                <w:div w:id="64821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5380530">
      <w:bodyDiv w:val="1"/>
      <w:marLeft w:val="0"/>
      <w:marRight w:val="0"/>
      <w:marTop w:val="0"/>
      <w:marBottom w:val="0"/>
      <w:divBdr>
        <w:top w:val="none" w:sz="0" w:space="0" w:color="auto"/>
        <w:left w:val="none" w:sz="0" w:space="0" w:color="auto"/>
        <w:bottom w:val="none" w:sz="0" w:space="0" w:color="auto"/>
        <w:right w:val="none" w:sz="0" w:space="0" w:color="auto"/>
      </w:divBdr>
      <w:divsChild>
        <w:div w:id="1071734104">
          <w:marLeft w:val="0"/>
          <w:marRight w:val="547"/>
          <w:marTop w:val="154"/>
          <w:marBottom w:val="0"/>
          <w:divBdr>
            <w:top w:val="none" w:sz="0" w:space="0" w:color="auto"/>
            <w:left w:val="none" w:sz="0" w:space="0" w:color="auto"/>
            <w:bottom w:val="none" w:sz="0" w:space="0" w:color="auto"/>
            <w:right w:val="none" w:sz="0" w:space="0" w:color="auto"/>
          </w:divBdr>
        </w:div>
        <w:div w:id="1453284307">
          <w:marLeft w:val="0"/>
          <w:marRight w:val="547"/>
          <w:marTop w:val="154"/>
          <w:marBottom w:val="0"/>
          <w:divBdr>
            <w:top w:val="none" w:sz="0" w:space="0" w:color="auto"/>
            <w:left w:val="none" w:sz="0" w:space="0" w:color="auto"/>
            <w:bottom w:val="none" w:sz="0" w:space="0" w:color="auto"/>
            <w:right w:val="none" w:sz="0" w:space="0" w:color="auto"/>
          </w:divBdr>
        </w:div>
      </w:divsChild>
    </w:div>
    <w:div w:id="802776728">
      <w:bodyDiv w:val="1"/>
      <w:marLeft w:val="0"/>
      <w:marRight w:val="0"/>
      <w:marTop w:val="0"/>
      <w:marBottom w:val="0"/>
      <w:divBdr>
        <w:top w:val="none" w:sz="0" w:space="0" w:color="auto"/>
        <w:left w:val="none" w:sz="0" w:space="0" w:color="auto"/>
        <w:bottom w:val="none" w:sz="0" w:space="0" w:color="auto"/>
        <w:right w:val="none" w:sz="0" w:space="0" w:color="auto"/>
      </w:divBdr>
    </w:div>
    <w:div w:id="904727428">
      <w:bodyDiv w:val="1"/>
      <w:marLeft w:val="0"/>
      <w:marRight w:val="0"/>
      <w:marTop w:val="0"/>
      <w:marBottom w:val="0"/>
      <w:divBdr>
        <w:top w:val="none" w:sz="0" w:space="0" w:color="auto"/>
        <w:left w:val="none" w:sz="0" w:space="0" w:color="auto"/>
        <w:bottom w:val="none" w:sz="0" w:space="0" w:color="auto"/>
        <w:right w:val="none" w:sz="0" w:space="0" w:color="auto"/>
      </w:divBdr>
      <w:divsChild>
        <w:div w:id="138305127">
          <w:marLeft w:val="0"/>
          <w:marRight w:val="1440"/>
          <w:marTop w:val="115"/>
          <w:marBottom w:val="0"/>
          <w:divBdr>
            <w:top w:val="none" w:sz="0" w:space="0" w:color="auto"/>
            <w:left w:val="none" w:sz="0" w:space="0" w:color="auto"/>
            <w:bottom w:val="none" w:sz="0" w:space="0" w:color="auto"/>
            <w:right w:val="none" w:sz="0" w:space="0" w:color="auto"/>
          </w:divBdr>
        </w:div>
        <w:div w:id="327758598">
          <w:marLeft w:val="0"/>
          <w:marRight w:val="1440"/>
          <w:marTop w:val="115"/>
          <w:marBottom w:val="0"/>
          <w:divBdr>
            <w:top w:val="none" w:sz="0" w:space="0" w:color="auto"/>
            <w:left w:val="none" w:sz="0" w:space="0" w:color="auto"/>
            <w:bottom w:val="none" w:sz="0" w:space="0" w:color="auto"/>
            <w:right w:val="none" w:sz="0" w:space="0" w:color="auto"/>
          </w:divBdr>
        </w:div>
        <w:div w:id="1088423377">
          <w:marLeft w:val="0"/>
          <w:marRight w:val="1440"/>
          <w:marTop w:val="115"/>
          <w:marBottom w:val="0"/>
          <w:divBdr>
            <w:top w:val="none" w:sz="0" w:space="0" w:color="auto"/>
            <w:left w:val="none" w:sz="0" w:space="0" w:color="auto"/>
            <w:bottom w:val="none" w:sz="0" w:space="0" w:color="auto"/>
            <w:right w:val="none" w:sz="0" w:space="0" w:color="auto"/>
          </w:divBdr>
        </w:div>
        <w:div w:id="1856456419">
          <w:marLeft w:val="0"/>
          <w:marRight w:val="1440"/>
          <w:marTop w:val="115"/>
          <w:marBottom w:val="0"/>
          <w:divBdr>
            <w:top w:val="none" w:sz="0" w:space="0" w:color="auto"/>
            <w:left w:val="none" w:sz="0" w:space="0" w:color="auto"/>
            <w:bottom w:val="none" w:sz="0" w:space="0" w:color="auto"/>
            <w:right w:val="none" w:sz="0" w:space="0" w:color="auto"/>
          </w:divBdr>
        </w:div>
      </w:divsChild>
    </w:div>
    <w:div w:id="1007244278">
      <w:bodyDiv w:val="1"/>
      <w:marLeft w:val="250"/>
      <w:marRight w:val="250"/>
      <w:marTop w:val="0"/>
      <w:marBottom w:val="125"/>
      <w:divBdr>
        <w:top w:val="none" w:sz="0" w:space="0" w:color="auto"/>
        <w:left w:val="none" w:sz="0" w:space="0" w:color="auto"/>
        <w:bottom w:val="none" w:sz="0" w:space="0" w:color="auto"/>
        <w:right w:val="none" w:sz="0" w:space="0" w:color="auto"/>
      </w:divBdr>
      <w:divsChild>
        <w:div w:id="512643766">
          <w:marLeft w:val="0"/>
          <w:marRight w:val="0"/>
          <w:marTop w:val="0"/>
          <w:marBottom w:val="0"/>
          <w:divBdr>
            <w:top w:val="none" w:sz="0" w:space="0" w:color="auto"/>
            <w:left w:val="single" w:sz="4" w:space="13" w:color="C4C4C4"/>
            <w:bottom w:val="single" w:sz="4" w:space="6" w:color="C4C4C4"/>
            <w:right w:val="single" w:sz="4" w:space="13" w:color="C4C4C4"/>
          </w:divBdr>
          <w:divsChild>
            <w:div w:id="934825123">
              <w:marLeft w:val="0"/>
              <w:marRight w:val="0"/>
              <w:marTop w:val="63"/>
              <w:marBottom w:val="125"/>
              <w:divBdr>
                <w:top w:val="none" w:sz="0" w:space="0" w:color="auto"/>
                <w:left w:val="none" w:sz="0" w:space="0" w:color="auto"/>
                <w:bottom w:val="none" w:sz="0" w:space="0" w:color="auto"/>
                <w:right w:val="none" w:sz="0" w:space="0" w:color="auto"/>
              </w:divBdr>
              <w:divsChild>
                <w:div w:id="1219249438">
                  <w:marLeft w:val="0"/>
                  <w:marRight w:val="0"/>
                  <w:marTop w:val="0"/>
                  <w:marBottom w:val="0"/>
                  <w:divBdr>
                    <w:top w:val="none" w:sz="0" w:space="0" w:color="auto"/>
                    <w:left w:val="none" w:sz="0" w:space="0" w:color="auto"/>
                    <w:bottom w:val="none" w:sz="0" w:space="0" w:color="auto"/>
                    <w:right w:val="none" w:sz="0" w:space="0" w:color="auto"/>
                  </w:divBdr>
                  <w:divsChild>
                    <w:div w:id="1400979405">
                      <w:marLeft w:val="0"/>
                      <w:marRight w:val="0"/>
                      <w:marTop w:val="0"/>
                      <w:marBottom w:val="0"/>
                      <w:divBdr>
                        <w:top w:val="none" w:sz="0" w:space="0" w:color="auto"/>
                        <w:left w:val="none" w:sz="0" w:space="0" w:color="auto"/>
                        <w:bottom w:val="none" w:sz="0" w:space="0" w:color="auto"/>
                        <w:right w:val="none" w:sz="0" w:space="0" w:color="auto"/>
                      </w:divBdr>
                      <w:divsChild>
                        <w:div w:id="1237858594">
                          <w:marLeft w:val="0"/>
                          <w:marRight w:val="0"/>
                          <w:marTop w:val="0"/>
                          <w:marBottom w:val="0"/>
                          <w:divBdr>
                            <w:top w:val="none" w:sz="0" w:space="0" w:color="auto"/>
                            <w:left w:val="none" w:sz="0" w:space="0" w:color="auto"/>
                            <w:bottom w:val="none" w:sz="0" w:space="0" w:color="auto"/>
                            <w:right w:val="none" w:sz="0" w:space="0" w:color="auto"/>
                          </w:divBdr>
                          <w:divsChild>
                            <w:div w:id="1719012014">
                              <w:marLeft w:val="0"/>
                              <w:marRight w:val="0"/>
                              <w:marTop w:val="0"/>
                              <w:marBottom w:val="0"/>
                              <w:divBdr>
                                <w:top w:val="none" w:sz="0" w:space="0" w:color="auto"/>
                                <w:left w:val="none" w:sz="0" w:space="0" w:color="auto"/>
                                <w:bottom w:val="none" w:sz="0" w:space="0" w:color="auto"/>
                                <w:right w:val="none" w:sz="0" w:space="0" w:color="auto"/>
                              </w:divBdr>
                              <w:divsChild>
                                <w:div w:id="873469069">
                                  <w:marLeft w:val="0"/>
                                  <w:marRight w:val="0"/>
                                  <w:marTop w:val="0"/>
                                  <w:marBottom w:val="0"/>
                                  <w:divBdr>
                                    <w:top w:val="none" w:sz="0" w:space="0" w:color="auto"/>
                                    <w:left w:val="none" w:sz="0" w:space="0" w:color="auto"/>
                                    <w:bottom w:val="none" w:sz="0" w:space="0" w:color="auto"/>
                                    <w:right w:val="none" w:sz="0" w:space="0" w:color="auto"/>
                                  </w:divBdr>
                                  <w:divsChild>
                                    <w:div w:id="1175607096">
                                      <w:marLeft w:val="0"/>
                                      <w:marRight w:val="0"/>
                                      <w:marTop w:val="0"/>
                                      <w:marBottom w:val="0"/>
                                      <w:divBdr>
                                        <w:top w:val="none" w:sz="0" w:space="0" w:color="auto"/>
                                        <w:left w:val="none" w:sz="0" w:space="0" w:color="auto"/>
                                        <w:bottom w:val="none" w:sz="0" w:space="0" w:color="auto"/>
                                        <w:right w:val="none" w:sz="0" w:space="0" w:color="auto"/>
                                      </w:divBdr>
                                      <w:divsChild>
                                        <w:div w:id="1745426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5713130">
      <w:bodyDiv w:val="1"/>
      <w:marLeft w:val="0"/>
      <w:marRight w:val="0"/>
      <w:marTop w:val="0"/>
      <w:marBottom w:val="0"/>
      <w:divBdr>
        <w:top w:val="none" w:sz="0" w:space="0" w:color="auto"/>
        <w:left w:val="none" w:sz="0" w:space="0" w:color="auto"/>
        <w:bottom w:val="none" w:sz="0" w:space="0" w:color="auto"/>
        <w:right w:val="none" w:sz="0" w:space="0" w:color="auto"/>
      </w:divBdr>
    </w:div>
    <w:div w:id="1121457099">
      <w:bodyDiv w:val="1"/>
      <w:marLeft w:val="0"/>
      <w:marRight w:val="0"/>
      <w:marTop w:val="0"/>
      <w:marBottom w:val="0"/>
      <w:divBdr>
        <w:top w:val="none" w:sz="0" w:space="0" w:color="auto"/>
        <w:left w:val="none" w:sz="0" w:space="0" w:color="auto"/>
        <w:bottom w:val="none" w:sz="0" w:space="0" w:color="auto"/>
        <w:right w:val="none" w:sz="0" w:space="0" w:color="auto"/>
      </w:divBdr>
    </w:div>
    <w:div w:id="1257976440">
      <w:bodyDiv w:val="1"/>
      <w:marLeft w:val="0"/>
      <w:marRight w:val="0"/>
      <w:marTop w:val="0"/>
      <w:marBottom w:val="0"/>
      <w:divBdr>
        <w:top w:val="none" w:sz="0" w:space="0" w:color="auto"/>
        <w:left w:val="none" w:sz="0" w:space="0" w:color="auto"/>
        <w:bottom w:val="none" w:sz="0" w:space="0" w:color="auto"/>
        <w:right w:val="none" w:sz="0" w:space="0" w:color="auto"/>
      </w:divBdr>
    </w:div>
    <w:div w:id="1319191163">
      <w:bodyDiv w:val="1"/>
      <w:marLeft w:val="0"/>
      <w:marRight w:val="0"/>
      <w:marTop w:val="0"/>
      <w:marBottom w:val="0"/>
      <w:divBdr>
        <w:top w:val="none" w:sz="0" w:space="0" w:color="auto"/>
        <w:left w:val="none" w:sz="0" w:space="0" w:color="auto"/>
        <w:bottom w:val="none" w:sz="0" w:space="0" w:color="auto"/>
        <w:right w:val="none" w:sz="0" w:space="0" w:color="auto"/>
      </w:divBdr>
    </w:div>
    <w:div w:id="1321234942">
      <w:bodyDiv w:val="1"/>
      <w:marLeft w:val="0"/>
      <w:marRight w:val="0"/>
      <w:marTop w:val="0"/>
      <w:marBottom w:val="0"/>
      <w:divBdr>
        <w:top w:val="none" w:sz="0" w:space="0" w:color="auto"/>
        <w:left w:val="none" w:sz="0" w:space="0" w:color="auto"/>
        <w:bottom w:val="none" w:sz="0" w:space="0" w:color="auto"/>
        <w:right w:val="none" w:sz="0" w:space="0" w:color="auto"/>
      </w:divBdr>
    </w:div>
    <w:div w:id="1393886813">
      <w:bodyDiv w:val="1"/>
      <w:marLeft w:val="0"/>
      <w:marRight w:val="0"/>
      <w:marTop w:val="0"/>
      <w:marBottom w:val="0"/>
      <w:divBdr>
        <w:top w:val="none" w:sz="0" w:space="0" w:color="auto"/>
        <w:left w:val="none" w:sz="0" w:space="0" w:color="auto"/>
        <w:bottom w:val="none" w:sz="0" w:space="0" w:color="auto"/>
        <w:right w:val="none" w:sz="0" w:space="0" w:color="auto"/>
      </w:divBdr>
      <w:divsChild>
        <w:div w:id="349261081">
          <w:marLeft w:val="0"/>
          <w:marRight w:val="0"/>
          <w:marTop w:val="0"/>
          <w:marBottom w:val="0"/>
          <w:divBdr>
            <w:top w:val="none" w:sz="0" w:space="0" w:color="140C00"/>
            <w:left w:val="none" w:sz="0" w:space="0" w:color="140C00"/>
            <w:bottom w:val="none" w:sz="0" w:space="0" w:color="140C00"/>
            <w:right w:val="none" w:sz="0" w:space="0" w:color="140C00"/>
          </w:divBdr>
          <w:divsChild>
            <w:div w:id="609432417">
              <w:marLeft w:val="0"/>
              <w:marRight w:val="0"/>
              <w:marTop w:val="0"/>
              <w:marBottom w:val="0"/>
              <w:divBdr>
                <w:top w:val="none" w:sz="0" w:space="0" w:color="auto"/>
                <w:left w:val="none" w:sz="0" w:space="0" w:color="auto"/>
                <w:bottom w:val="none" w:sz="0" w:space="0" w:color="auto"/>
                <w:right w:val="none" w:sz="0" w:space="0" w:color="auto"/>
              </w:divBdr>
              <w:divsChild>
                <w:div w:id="637145871">
                  <w:marLeft w:val="0"/>
                  <w:marRight w:val="0"/>
                  <w:marTop w:val="0"/>
                  <w:marBottom w:val="0"/>
                  <w:divBdr>
                    <w:top w:val="none" w:sz="0" w:space="0" w:color="auto"/>
                    <w:left w:val="none" w:sz="0" w:space="0" w:color="auto"/>
                    <w:bottom w:val="none" w:sz="0" w:space="0" w:color="auto"/>
                    <w:right w:val="none" w:sz="0" w:space="0" w:color="auto"/>
                  </w:divBdr>
                  <w:divsChild>
                    <w:div w:id="440417115">
                      <w:marLeft w:val="0"/>
                      <w:marRight w:val="0"/>
                      <w:marTop w:val="0"/>
                      <w:marBottom w:val="0"/>
                      <w:divBdr>
                        <w:top w:val="none" w:sz="0" w:space="0" w:color="auto"/>
                        <w:left w:val="none" w:sz="0" w:space="0" w:color="auto"/>
                        <w:bottom w:val="none" w:sz="0" w:space="0" w:color="auto"/>
                        <w:right w:val="none" w:sz="0" w:space="0" w:color="auto"/>
                      </w:divBdr>
                      <w:divsChild>
                        <w:div w:id="77605201">
                          <w:marLeft w:val="0"/>
                          <w:marRight w:val="0"/>
                          <w:marTop w:val="0"/>
                          <w:marBottom w:val="0"/>
                          <w:divBdr>
                            <w:top w:val="none" w:sz="0" w:space="0" w:color="auto"/>
                            <w:left w:val="none" w:sz="0" w:space="0" w:color="auto"/>
                            <w:bottom w:val="none" w:sz="0" w:space="0" w:color="auto"/>
                            <w:right w:val="none" w:sz="0" w:space="0" w:color="auto"/>
                          </w:divBdr>
                          <w:divsChild>
                            <w:div w:id="7412925">
                              <w:marLeft w:val="0"/>
                              <w:marRight w:val="0"/>
                              <w:marTop w:val="0"/>
                              <w:marBottom w:val="0"/>
                              <w:divBdr>
                                <w:top w:val="none" w:sz="0" w:space="0" w:color="auto"/>
                                <w:left w:val="none" w:sz="0" w:space="0" w:color="auto"/>
                                <w:bottom w:val="none" w:sz="0" w:space="0" w:color="auto"/>
                                <w:right w:val="none" w:sz="0" w:space="0" w:color="auto"/>
                              </w:divBdr>
                              <w:divsChild>
                                <w:div w:id="34756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9425330">
      <w:bodyDiv w:val="1"/>
      <w:marLeft w:val="0"/>
      <w:marRight w:val="0"/>
      <w:marTop w:val="0"/>
      <w:marBottom w:val="0"/>
      <w:divBdr>
        <w:top w:val="none" w:sz="0" w:space="0" w:color="auto"/>
        <w:left w:val="none" w:sz="0" w:space="0" w:color="auto"/>
        <w:bottom w:val="none" w:sz="0" w:space="0" w:color="auto"/>
        <w:right w:val="none" w:sz="0" w:space="0" w:color="auto"/>
      </w:divBdr>
      <w:divsChild>
        <w:div w:id="557787519">
          <w:marLeft w:val="0"/>
          <w:marRight w:val="547"/>
          <w:marTop w:val="154"/>
          <w:marBottom w:val="0"/>
          <w:divBdr>
            <w:top w:val="none" w:sz="0" w:space="0" w:color="auto"/>
            <w:left w:val="none" w:sz="0" w:space="0" w:color="auto"/>
            <w:bottom w:val="none" w:sz="0" w:space="0" w:color="auto"/>
            <w:right w:val="none" w:sz="0" w:space="0" w:color="auto"/>
          </w:divBdr>
        </w:div>
        <w:div w:id="1371031686">
          <w:marLeft w:val="0"/>
          <w:marRight w:val="547"/>
          <w:marTop w:val="154"/>
          <w:marBottom w:val="0"/>
          <w:divBdr>
            <w:top w:val="none" w:sz="0" w:space="0" w:color="auto"/>
            <w:left w:val="none" w:sz="0" w:space="0" w:color="auto"/>
            <w:bottom w:val="none" w:sz="0" w:space="0" w:color="auto"/>
            <w:right w:val="none" w:sz="0" w:space="0" w:color="auto"/>
          </w:divBdr>
        </w:div>
        <w:div w:id="2068452999">
          <w:marLeft w:val="0"/>
          <w:marRight w:val="547"/>
          <w:marTop w:val="154"/>
          <w:marBottom w:val="0"/>
          <w:divBdr>
            <w:top w:val="none" w:sz="0" w:space="0" w:color="auto"/>
            <w:left w:val="none" w:sz="0" w:space="0" w:color="auto"/>
            <w:bottom w:val="none" w:sz="0" w:space="0" w:color="auto"/>
            <w:right w:val="none" w:sz="0" w:space="0" w:color="auto"/>
          </w:divBdr>
        </w:div>
      </w:divsChild>
    </w:div>
    <w:div w:id="1547794800">
      <w:bodyDiv w:val="1"/>
      <w:marLeft w:val="0"/>
      <w:marRight w:val="0"/>
      <w:marTop w:val="0"/>
      <w:marBottom w:val="0"/>
      <w:divBdr>
        <w:top w:val="none" w:sz="0" w:space="0" w:color="auto"/>
        <w:left w:val="none" w:sz="0" w:space="0" w:color="auto"/>
        <w:bottom w:val="none" w:sz="0" w:space="0" w:color="auto"/>
        <w:right w:val="none" w:sz="0" w:space="0" w:color="auto"/>
      </w:divBdr>
      <w:divsChild>
        <w:div w:id="1279992540">
          <w:marLeft w:val="0"/>
          <w:marRight w:val="0"/>
          <w:marTop w:val="0"/>
          <w:marBottom w:val="0"/>
          <w:divBdr>
            <w:top w:val="none" w:sz="0" w:space="0" w:color="140C00"/>
            <w:left w:val="none" w:sz="0" w:space="0" w:color="140C00"/>
            <w:bottom w:val="none" w:sz="0" w:space="0" w:color="140C00"/>
            <w:right w:val="none" w:sz="0" w:space="0" w:color="140C00"/>
          </w:divBdr>
          <w:divsChild>
            <w:div w:id="1494637112">
              <w:marLeft w:val="0"/>
              <w:marRight w:val="0"/>
              <w:marTop w:val="0"/>
              <w:marBottom w:val="0"/>
              <w:divBdr>
                <w:top w:val="none" w:sz="0" w:space="0" w:color="auto"/>
                <w:left w:val="none" w:sz="0" w:space="0" w:color="auto"/>
                <w:bottom w:val="none" w:sz="0" w:space="0" w:color="auto"/>
                <w:right w:val="none" w:sz="0" w:space="0" w:color="auto"/>
              </w:divBdr>
              <w:divsChild>
                <w:div w:id="1941570669">
                  <w:marLeft w:val="0"/>
                  <w:marRight w:val="0"/>
                  <w:marTop w:val="0"/>
                  <w:marBottom w:val="0"/>
                  <w:divBdr>
                    <w:top w:val="none" w:sz="0" w:space="0" w:color="auto"/>
                    <w:left w:val="none" w:sz="0" w:space="0" w:color="auto"/>
                    <w:bottom w:val="none" w:sz="0" w:space="0" w:color="auto"/>
                    <w:right w:val="none" w:sz="0" w:space="0" w:color="auto"/>
                  </w:divBdr>
                  <w:divsChild>
                    <w:div w:id="2017414886">
                      <w:marLeft w:val="0"/>
                      <w:marRight w:val="0"/>
                      <w:marTop w:val="0"/>
                      <w:marBottom w:val="0"/>
                      <w:divBdr>
                        <w:top w:val="none" w:sz="0" w:space="0" w:color="auto"/>
                        <w:left w:val="none" w:sz="0" w:space="0" w:color="auto"/>
                        <w:bottom w:val="none" w:sz="0" w:space="0" w:color="auto"/>
                        <w:right w:val="none" w:sz="0" w:space="0" w:color="auto"/>
                      </w:divBdr>
                      <w:divsChild>
                        <w:div w:id="925379834">
                          <w:marLeft w:val="0"/>
                          <w:marRight w:val="0"/>
                          <w:marTop w:val="0"/>
                          <w:marBottom w:val="0"/>
                          <w:divBdr>
                            <w:top w:val="none" w:sz="0" w:space="0" w:color="auto"/>
                            <w:left w:val="none" w:sz="0" w:space="0" w:color="auto"/>
                            <w:bottom w:val="none" w:sz="0" w:space="0" w:color="auto"/>
                            <w:right w:val="none" w:sz="0" w:space="0" w:color="auto"/>
                          </w:divBdr>
                          <w:divsChild>
                            <w:div w:id="392508638">
                              <w:marLeft w:val="0"/>
                              <w:marRight w:val="0"/>
                              <w:marTop w:val="0"/>
                              <w:marBottom w:val="0"/>
                              <w:divBdr>
                                <w:top w:val="none" w:sz="0" w:space="0" w:color="auto"/>
                                <w:left w:val="none" w:sz="0" w:space="0" w:color="auto"/>
                                <w:bottom w:val="none" w:sz="0" w:space="0" w:color="auto"/>
                                <w:right w:val="none" w:sz="0" w:space="0" w:color="auto"/>
                              </w:divBdr>
                              <w:divsChild>
                                <w:div w:id="67661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3651923">
      <w:bodyDiv w:val="1"/>
      <w:marLeft w:val="0"/>
      <w:marRight w:val="0"/>
      <w:marTop w:val="0"/>
      <w:marBottom w:val="0"/>
      <w:divBdr>
        <w:top w:val="none" w:sz="0" w:space="0" w:color="auto"/>
        <w:left w:val="none" w:sz="0" w:space="0" w:color="auto"/>
        <w:bottom w:val="none" w:sz="0" w:space="0" w:color="auto"/>
        <w:right w:val="none" w:sz="0" w:space="0" w:color="auto"/>
      </w:divBdr>
    </w:div>
    <w:div w:id="1763914638">
      <w:bodyDiv w:val="1"/>
      <w:marLeft w:val="0"/>
      <w:marRight w:val="0"/>
      <w:marTop w:val="0"/>
      <w:marBottom w:val="0"/>
      <w:divBdr>
        <w:top w:val="none" w:sz="0" w:space="0" w:color="auto"/>
        <w:left w:val="none" w:sz="0" w:space="0" w:color="auto"/>
        <w:bottom w:val="none" w:sz="0" w:space="0" w:color="auto"/>
        <w:right w:val="none" w:sz="0" w:space="0" w:color="auto"/>
      </w:divBdr>
      <w:divsChild>
        <w:div w:id="400451304">
          <w:marLeft w:val="0"/>
          <w:marRight w:val="1166"/>
          <w:marTop w:val="115"/>
          <w:marBottom w:val="0"/>
          <w:divBdr>
            <w:top w:val="none" w:sz="0" w:space="0" w:color="auto"/>
            <w:left w:val="none" w:sz="0" w:space="0" w:color="auto"/>
            <w:bottom w:val="none" w:sz="0" w:space="0" w:color="auto"/>
            <w:right w:val="none" w:sz="0" w:space="0" w:color="auto"/>
          </w:divBdr>
        </w:div>
        <w:div w:id="404493206">
          <w:marLeft w:val="0"/>
          <w:marRight w:val="1166"/>
          <w:marTop w:val="115"/>
          <w:marBottom w:val="0"/>
          <w:divBdr>
            <w:top w:val="none" w:sz="0" w:space="0" w:color="auto"/>
            <w:left w:val="none" w:sz="0" w:space="0" w:color="auto"/>
            <w:bottom w:val="none" w:sz="0" w:space="0" w:color="auto"/>
            <w:right w:val="none" w:sz="0" w:space="0" w:color="auto"/>
          </w:divBdr>
        </w:div>
        <w:div w:id="1082409832">
          <w:marLeft w:val="0"/>
          <w:marRight w:val="1166"/>
          <w:marTop w:val="115"/>
          <w:marBottom w:val="0"/>
          <w:divBdr>
            <w:top w:val="none" w:sz="0" w:space="0" w:color="auto"/>
            <w:left w:val="none" w:sz="0" w:space="0" w:color="auto"/>
            <w:bottom w:val="none" w:sz="0" w:space="0" w:color="auto"/>
            <w:right w:val="none" w:sz="0" w:space="0" w:color="auto"/>
          </w:divBdr>
        </w:div>
        <w:div w:id="2055496267">
          <w:marLeft w:val="0"/>
          <w:marRight w:val="1166"/>
          <w:marTop w:val="115"/>
          <w:marBottom w:val="0"/>
          <w:divBdr>
            <w:top w:val="none" w:sz="0" w:space="0" w:color="auto"/>
            <w:left w:val="none" w:sz="0" w:space="0" w:color="auto"/>
            <w:bottom w:val="none" w:sz="0" w:space="0" w:color="auto"/>
            <w:right w:val="none" w:sz="0" w:space="0" w:color="auto"/>
          </w:divBdr>
        </w:div>
        <w:div w:id="2056612219">
          <w:marLeft w:val="0"/>
          <w:marRight w:val="1166"/>
          <w:marTop w:val="115"/>
          <w:marBottom w:val="0"/>
          <w:divBdr>
            <w:top w:val="none" w:sz="0" w:space="0" w:color="auto"/>
            <w:left w:val="none" w:sz="0" w:space="0" w:color="auto"/>
            <w:bottom w:val="none" w:sz="0" w:space="0" w:color="auto"/>
            <w:right w:val="none" w:sz="0" w:space="0" w:color="auto"/>
          </w:divBdr>
        </w:div>
      </w:divsChild>
    </w:div>
    <w:div w:id="1825855988">
      <w:bodyDiv w:val="1"/>
      <w:marLeft w:val="0"/>
      <w:marRight w:val="0"/>
      <w:marTop w:val="0"/>
      <w:marBottom w:val="0"/>
      <w:divBdr>
        <w:top w:val="none" w:sz="0" w:space="0" w:color="auto"/>
        <w:left w:val="none" w:sz="0" w:space="0" w:color="auto"/>
        <w:bottom w:val="none" w:sz="0" w:space="0" w:color="auto"/>
        <w:right w:val="none" w:sz="0" w:space="0" w:color="auto"/>
      </w:divBdr>
    </w:div>
    <w:div w:id="1974288208">
      <w:bodyDiv w:val="1"/>
      <w:marLeft w:val="0"/>
      <w:marRight w:val="0"/>
      <w:marTop w:val="0"/>
      <w:marBottom w:val="0"/>
      <w:divBdr>
        <w:top w:val="none" w:sz="0" w:space="0" w:color="auto"/>
        <w:left w:val="none" w:sz="0" w:space="0" w:color="auto"/>
        <w:bottom w:val="none" w:sz="0" w:space="0" w:color="auto"/>
        <w:right w:val="none" w:sz="0" w:space="0" w:color="auto"/>
      </w:divBdr>
      <w:divsChild>
        <w:div w:id="1158230793">
          <w:marLeft w:val="0"/>
          <w:marRight w:val="547"/>
          <w:marTop w:val="154"/>
          <w:marBottom w:val="0"/>
          <w:divBdr>
            <w:top w:val="none" w:sz="0" w:space="0" w:color="auto"/>
            <w:left w:val="none" w:sz="0" w:space="0" w:color="auto"/>
            <w:bottom w:val="none" w:sz="0" w:space="0" w:color="auto"/>
            <w:right w:val="none" w:sz="0" w:space="0" w:color="auto"/>
          </w:divBdr>
        </w:div>
        <w:div w:id="1475171783">
          <w:marLeft w:val="0"/>
          <w:marRight w:val="547"/>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barChart>
        <c:barDir val="col"/>
        <c:grouping val="clustered"/>
        <c:ser>
          <c:idx val="0"/>
          <c:order val="0"/>
          <c:tx>
            <c:strRef>
              <c:f>Sheet1!$B$1</c:f>
              <c:strCache>
                <c:ptCount val="1"/>
                <c:pt idx="0">
                  <c:v>Series 1</c:v>
                </c:pt>
              </c:strCache>
            </c:strRef>
          </c:tx>
          <c:cat>
            <c:strRef>
              <c:f>Sheet1!$A$2:$A$5</c:f>
              <c:strCache>
                <c:ptCount val="4"/>
                <c:pt idx="0">
                  <c:v>المعوقات الإدارية</c:v>
                </c:pt>
                <c:pt idx="1">
                  <c:v>المعوقات الفنية</c:v>
                </c:pt>
                <c:pt idx="2">
                  <c:v>المعوقات الإقتصادية</c:v>
                </c:pt>
                <c:pt idx="3">
                  <c:v>المعوقات الاجتماعية</c:v>
                </c:pt>
              </c:strCache>
            </c:strRef>
          </c:cat>
          <c:val>
            <c:numRef>
              <c:f>Sheet1!$B$2:$B$5</c:f>
              <c:numCache>
                <c:formatCode>General</c:formatCode>
                <c:ptCount val="4"/>
                <c:pt idx="0">
                  <c:v>45.120000000000012</c:v>
                </c:pt>
                <c:pt idx="1">
                  <c:v>23.24</c:v>
                </c:pt>
                <c:pt idx="2">
                  <c:v>13.21</c:v>
                </c:pt>
                <c:pt idx="3">
                  <c:v>8.32</c:v>
                </c:pt>
              </c:numCache>
            </c:numRef>
          </c:val>
        </c:ser>
        <c:ser>
          <c:idx val="1"/>
          <c:order val="1"/>
          <c:tx>
            <c:strRef>
              <c:f>Sheet1!$C$1</c:f>
              <c:strCache>
                <c:ptCount val="1"/>
                <c:pt idx="0">
                  <c:v>Series 2</c:v>
                </c:pt>
              </c:strCache>
            </c:strRef>
          </c:tx>
          <c:cat>
            <c:strRef>
              <c:f>Sheet1!$A$2:$A$5</c:f>
              <c:strCache>
                <c:ptCount val="4"/>
                <c:pt idx="0">
                  <c:v>المعوقات الإدارية</c:v>
                </c:pt>
                <c:pt idx="1">
                  <c:v>المعوقات الفنية</c:v>
                </c:pt>
                <c:pt idx="2">
                  <c:v>المعوقات الإقتصادية</c:v>
                </c:pt>
                <c:pt idx="3">
                  <c:v>المعوقات الاجتماعية</c:v>
                </c:pt>
              </c:strCache>
            </c:strRef>
          </c:cat>
          <c:val>
            <c:numRef>
              <c:f>Sheet1!$C$2:$C$5</c:f>
              <c:numCache>
                <c:formatCode>General</c:formatCode>
                <c:ptCount val="4"/>
              </c:numCache>
            </c:numRef>
          </c:val>
        </c:ser>
        <c:ser>
          <c:idx val="2"/>
          <c:order val="2"/>
          <c:tx>
            <c:strRef>
              <c:f>Sheet1!$D$1</c:f>
              <c:strCache>
                <c:ptCount val="1"/>
                <c:pt idx="0">
                  <c:v>Series 3</c:v>
                </c:pt>
              </c:strCache>
            </c:strRef>
          </c:tx>
          <c:cat>
            <c:strRef>
              <c:f>Sheet1!$A$2:$A$5</c:f>
              <c:strCache>
                <c:ptCount val="4"/>
                <c:pt idx="0">
                  <c:v>المعوقات الإدارية</c:v>
                </c:pt>
                <c:pt idx="1">
                  <c:v>المعوقات الفنية</c:v>
                </c:pt>
                <c:pt idx="2">
                  <c:v>المعوقات الإقتصادية</c:v>
                </c:pt>
                <c:pt idx="3">
                  <c:v>المعوقات الاجتماعية</c:v>
                </c:pt>
              </c:strCache>
            </c:strRef>
          </c:cat>
          <c:val>
            <c:numRef>
              <c:f>Sheet1!$D$2:$D$5</c:f>
              <c:numCache>
                <c:formatCode>General</c:formatCode>
                <c:ptCount val="4"/>
              </c:numCache>
            </c:numRef>
          </c:val>
        </c:ser>
        <c:axId val="100031488"/>
        <c:axId val="100033280"/>
      </c:barChart>
      <c:catAx>
        <c:axId val="100031488"/>
        <c:scaling>
          <c:orientation val="minMax"/>
        </c:scaling>
        <c:axPos val="b"/>
        <c:tickLblPos val="nextTo"/>
        <c:crossAx val="100033280"/>
        <c:crosses val="autoZero"/>
        <c:auto val="1"/>
        <c:lblAlgn val="ctr"/>
        <c:lblOffset val="100"/>
      </c:catAx>
      <c:valAx>
        <c:axId val="100033280"/>
        <c:scaling>
          <c:orientation val="minMax"/>
        </c:scaling>
        <c:axPos val="l"/>
        <c:majorGridlines/>
        <c:numFmt formatCode="General" sourceLinked="1"/>
        <c:tickLblPos val="nextTo"/>
        <c:crossAx val="100031488"/>
        <c:crosses val="autoZero"/>
        <c:crossBetween val="between"/>
      </c:valAx>
    </c:plotArea>
    <c:plotVisOnly val="1"/>
    <c:dispBlanksAs val="gap"/>
  </c:chart>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75685-A8D2-490A-BCDD-20D1C378B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5625</Words>
  <Characters>32066</Characters>
  <Application>Microsoft Office Word</Application>
  <DocSecurity>0</DocSecurity>
  <Lines>267</Lines>
  <Paragraphs>75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Wld-Otiba</Company>
  <LinksUpToDate>false</LinksUpToDate>
  <CharactersWithSpaces>37616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cp:lastPrinted>2013-12-08T19:47:00Z</cp:lastPrinted>
  <dcterms:created xsi:type="dcterms:W3CDTF">2015-12-20T18:54:00Z</dcterms:created>
  <dcterms:modified xsi:type="dcterms:W3CDTF">2015-12-20T18:55:00Z</dcterms:modified>
</cp:coreProperties>
</file>